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AC4" w:rsidRPr="004655EB" w:rsidRDefault="00367CA3" w:rsidP="003E5AC4">
      <w:pPr>
        <w:spacing w:after="0" w:line="240" w:lineRule="auto"/>
        <w:rPr>
          <w:rFonts w:ascii="Times New Roman" w:eastAsia="Times New Roman" w:hAnsi="Times New Roman" w:cs="Times New Roman"/>
          <w:b/>
          <w:caps/>
          <w:color w:val="FF0000"/>
          <w:kern w:val="2"/>
          <w:sz w:val="24"/>
          <w:szCs w:val="24"/>
          <w:lang w:val="uk-UA" w:eastAsia="ru-RU"/>
        </w:rPr>
      </w:pPr>
      <w:r>
        <w:rPr>
          <w:rFonts w:ascii="Times New Roman" w:eastAsia="Times New Roman" w:hAnsi="Times New Roman" w:cs="Times New Roman"/>
          <w:b/>
          <w:caps/>
          <w:color w:val="FF0000"/>
          <w:kern w:val="2"/>
          <w:sz w:val="24"/>
          <w:szCs w:val="24"/>
          <w:lang w:val="uk-UA" w:eastAsia="ru-RU"/>
        </w:rPr>
        <w:t xml:space="preserve"> </w:t>
      </w:r>
    </w:p>
    <w:p w:rsidR="003E5AC4" w:rsidRPr="00914A64" w:rsidRDefault="003E5AC4" w:rsidP="003E5AC4">
      <w:pPr>
        <w:spacing w:after="0" w:line="240" w:lineRule="auto"/>
        <w:jc w:val="center"/>
        <w:rPr>
          <w:rFonts w:ascii="Times New Roman" w:eastAsia="Times New Roman" w:hAnsi="Times New Roman" w:cs="Times New Roman"/>
          <w:b/>
          <w:caps/>
          <w:kern w:val="2"/>
          <w:sz w:val="24"/>
          <w:szCs w:val="24"/>
          <w:lang w:val="uk-UA" w:eastAsia="ru-RU"/>
        </w:rPr>
      </w:pPr>
      <w:r>
        <w:rPr>
          <w:rFonts w:ascii="Times New Roman" w:eastAsia="Times New Roman" w:hAnsi="Times New Roman" w:cs="Times New Roman"/>
          <w:b/>
          <w:caps/>
          <w:kern w:val="2"/>
          <w:sz w:val="24"/>
          <w:szCs w:val="24"/>
          <w:lang w:val="uk-UA" w:eastAsia="ru-RU"/>
        </w:rPr>
        <w:t>ДОГОВІР приєднання</w:t>
      </w:r>
    </w:p>
    <w:p w:rsidR="003E5AC4" w:rsidRPr="00B66520" w:rsidRDefault="003E5AC4" w:rsidP="003E5AC4">
      <w:pPr>
        <w:spacing w:after="0" w:line="240" w:lineRule="auto"/>
        <w:jc w:val="center"/>
        <w:rPr>
          <w:rFonts w:ascii="Times New Roman" w:eastAsia="Times New Roman" w:hAnsi="Times New Roman" w:cs="Times New Roman"/>
          <w:b/>
          <w:i/>
          <w:kern w:val="2"/>
          <w:sz w:val="24"/>
          <w:szCs w:val="24"/>
          <w:lang w:val="uk-UA" w:eastAsia="ru-RU"/>
        </w:rPr>
      </w:pPr>
      <w:r w:rsidRPr="004655EB">
        <w:rPr>
          <w:rFonts w:ascii="Times New Roman" w:eastAsia="Times New Roman" w:hAnsi="Times New Roman" w:cs="Times New Roman"/>
          <w:b/>
          <w:i/>
          <w:kern w:val="2"/>
          <w:sz w:val="24"/>
          <w:szCs w:val="24"/>
          <w:lang w:val="uk-UA" w:eastAsia="ru-RU"/>
        </w:rPr>
        <w:t>купівлі-продажу шлакової продукції</w:t>
      </w:r>
      <w:r w:rsidRPr="004655EB">
        <w:rPr>
          <w:rFonts w:ascii="Times New Roman" w:eastAsia="Times New Roman" w:hAnsi="Times New Roman" w:cs="Times New Roman"/>
          <w:b/>
          <w:bCs/>
          <w:sz w:val="24"/>
          <w:szCs w:val="24"/>
          <w:lang w:val="uk-UA" w:eastAsia="ru-RU"/>
        </w:rPr>
        <w:t xml:space="preserve"> </w:t>
      </w:r>
    </w:p>
    <w:p w:rsidR="003E5AC4" w:rsidRPr="00D21629" w:rsidRDefault="003E5AC4" w:rsidP="003E5AC4">
      <w:pPr>
        <w:spacing w:before="120" w:line="223" w:lineRule="auto"/>
        <w:rPr>
          <w:rFonts w:ascii="Times New Roman" w:hAnsi="Times New Roman" w:cs="Times New Roman"/>
          <w:sz w:val="24"/>
          <w:szCs w:val="24"/>
        </w:rPr>
      </w:pPr>
      <w:r w:rsidRPr="00D21629">
        <w:rPr>
          <w:rFonts w:ascii="Times New Roman" w:hAnsi="Times New Roman" w:cs="Times New Roman"/>
          <w:sz w:val="24"/>
          <w:szCs w:val="24"/>
        </w:rPr>
        <w:tab/>
        <w:t xml:space="preserve">           м. Запоріжжя</w:t>
      </w:r>
      <w:r w:rsidRPr="00D21629">
        <w:rPr>
          <w:rFonts w:ascii="Times New Roman" w:hAnsi="Times New Roman" w:cs="Times New Roman"/>
          <w:sz w:val="24"/>
          <w:szCs w:val="24"/>
        </w:rPr>
        <w:tab/>
      </w:r>
      <w:r w:rsidRPr="00D21629">
        <w:rPr>
          <w:rFonts w:ascii="Times New Roman" w:hAnsi="Times New Roman" w:cs="Times New Roman"/>
          <w:sz w:val="24"/>
          <w:szCs w:val="24"/>
        </w:rPr>
        <w:tab/>
      </w:r>
      <w:r w:rsidRPr="00D21629">
        <w:rPr>
          <w:rFonts w:ascii="Times New Roman" w:hAnsi="Times New Roman" w:cs="Times New Roman"/>
          <w:sz w:val="24"/>
          <w:szCs w:val="24"/>
        </w:rPr>
        <w:tab/>
      </w:r>
      <w:r w:rsidRPr="00D21629">
        <w:rPr>
          <w:rFonts w:ascii="Times New Roman" w:hAnsi="Times New Roman" w:cs="Times New Roman"/>
          <w:sz w:val="24"/>
          <w:szCs w:val="24"/>
        </w:rPr>
        <w:tab/>
      </w:r>
    </w:p>
    <w:p w:rsidR="003E5AC4" w:rsidRDefault="003E5AC4" w:rsidP="00367CA3">
      <w:pPr>
        <w:spacing w:after="0" w:line="240" w:lineRule="auto"/>
        <w:ind w:firstLine="567"/>
        <w:jc w:val="both"/>
        <w:rPr>
          <w:rFonts w:ascii="Times New Roman" w:eastAsia="Times New Roman" w:hAnsi="Times New Roman" w:cs="Times New Roman"/>
          <w:b/>
          <w:i/>
          <w:kern w:val="2"/>
          <w:sz w:val="24"/>
          <w:szCs w:val="24"/>
          <w:lang w:val="uk-UA" w:eastAsia="ru-RU"/>
        </w:rPr>
      </w:pPr>
      <w:r w:rsidRPr="00D21629">
        <w:rPr>
          <w:rFonts w:ascii="Times New Roman" w:hAnsi="Times New Roman" w:cs="Times New Roman"/>
          <w:color w:val="000000"/>
          <w:sz w:val="24"/>
          <w:szCs w:val="24"/>
        </w:rPr>
        <w:t xml:space="preserve">«Покупець» та «Постачальник» (дата </w:t>
      </w:r>
      <w:r w:rsidR="00444C8C">
        <w:rPr>
          <w:rFonts w:ascii="Times New Roman" w:hAnsi="Times New Roman" w:cs="Times New Roman"/>
          <w:color w:val="000000"/>
          <w:sz w:val="24"/>
          <w:szCs w:val="24"/>
          <w:lang w:val="uk-UA"/>
        </w:rPr>
        <w:t>цього</w:t>
      </w:r>
      <w:r w:rsidRPr="00D21629">
        <w:rPr>
          <w:rFonts w:ascii="Times New Roman" w:hAnsi="Times New Roman" w:cs="Times New Roman"/>
          <w:color w:val="000000"/>
          <w:sz w:val="24"/>
          <w:szCs w:val="24"/>
        </w:rPr>
        <w:t xml:space="preserve"> Договору, найменування Сторін та дані осіб, уповноважених на підписання даного Договору, вказуються в Специфікації № 1 (замовленні)), уклали </w:t>
      </w:r>
      <w:r w:rsidR="00444C8C">
        <w:rPr>
          <w:rFonts w:ascii="Times New Roman" w:hAnsi="Times New Roman" w:cs="Times New Roman"/>
          <w:color w:val="000000"/>
          <w:sz w:val="24"/>
          <w:szCs w:val="24"/>
          <w:lang w:val="uk-UA"/>
        </w:rPr>
        <w:t>цей</w:t>
      </w:r>
      <w:r w:rsidRPr="00D21629">
        <w:rPr>
          <w:rFonts w:ascii="Times New Roman" w:hAnsi="Times New Roman" w:cs="Times New Roman"/>
          <w:color w:val="000000"/>
          <w:sz w:val="24"/>
          <w:szCs w:val="24"/>
        </w:rPr>
        <w:t xml:space="preserve"> Договір приєднання (далі – Договір) про наступне:</w:t>
      </w:r>
    </w:p>
    <w:p w:rsidR="00367CA3" w:rsidRPr="00367CA3" w:rsidRDefault="00367CA3" w:rsidP="00367CA3">
      <w:pPr>
        <w:spacing w:after="0" w:line="240" w:lineRule="auto"/>
        <w:ind w:firstLine="567"/>
        <w:jc w:val="both"/>
        <w:rPr>
          <w:rFonts w:ascii="Times New Roman" w:eastAsia="Times New Roman" w:hAnsi="Times New Roman" w:cs="Times New Roman"/>
          <w:b/>
          <w:i/>
          <w:kern w:val="2"/>
          <w:sz w:val="24"/>
          <w:szCs w:val="24"/>
          <w:lang w:val="uk-UA" w:eastAsia="ru-RU"/>
        </w:rPr>
      </w:pPr>
    </w:p>
    <w:p w:rsidR="003E5AC4" w:rsidRPr="004655EB" w:rsidRDefault="003E5AC4" w:rsidP="003E5AC4">
      <w:pPr>
        <w:spacing w:after="0" w:line="240" w:lineRule="auto"/>
        <w:ind w:left="567"/>
        <w:jc w:val="center"/>
        <w:rPr>
          <w:rFonts w:ascii="Times New Roman" w:eastAsia="Times New Roman" w:hAnsi="Times New Roman" w:cs="Times New Roman"/>
          <w:b/>
          <w:sz w:val="24"/>
          <w:szCs w:val="24"/>
          <w:lang w:val="uk-UA" w:eastAsia="ru-RU"/>
        </w:rPr>
      </w:pPr>
      <w:r w:rsidRPr="004655EB">
        <w:rPr>
          <w:rFonts w:ascii="Times New Roman" w:eastAsia="Times New Roman" w:hAnsi="Times New Roman" w:cs="Times New Roman"/>
          <w:b/>
          <w:sz w:val="24"/>
          <w:szCs w:val="24"/>
          <w:lang w:val="uk-UA" w:eastAsia="ru-RU"/>
        </w:rPr>
        <w:t>1. Предмет Договору</w:t>
      </w:r>
    </w:p>
    <w:p w:rsidR="003E5AC4" w:rsidRDefault="003E5AC4" w:rsidP="003E5AC4">
      <w:pPr>
        <w:tabs>
          <w:tab w:val="left" w:pos="851"/>
          <w:tab w:val="left" w:pos="900"/>
        </w:tabs>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 xml:space="preserve">1.1 Постачальник зобов'язується </w:t>
      </w:r>
      <w:r>
        <w:rPr>
          <w:rFonts w:ascii="Times New Roman" w:eastAsia="Times New Roman" w:hAnsi="Times New Roman" w:cs="Times New Roman"/>
          <w:sz w:val="24"/>
          <w:szCs w:val="24"/>
          <w:lang w:val="uk-UA" w:eastAsia="ru-RU"/>
        </w:rPr>
        <w:t>передати</w:t>
      </w:r>
      <w:r w:rsidRPr="004655EB">
        <w:rPr>
          <w:rFonts w:ascii="Times New Roman" w:eastAsia="Times New Roman" w:hAnsi="Times New Roman" w:cs="Times New Roman"/>
          <w:sz w:val="24"/>
          <w:szCs w:val="24"/>
          <w:lang w:val="uk-UA" w:eastAsia="ru-RU"/>
        </w:rPr>
        <w:t xml:space="preserve">, а Покупець оплатити і прийняти </w:t>
      </w:r>
      <w:r>
        <w:rPr>
          <w:rFonts w:ascii="Times New Roman" w:eastAsia="Times New Roman" w:hAnsi="Times New Roman" w:cs="Times New Roman"/>
          <w:sz w:val="24"/>
          <w:szCs w:val="24"/>
          <w:lang w:val="uk-UA" w:eastAsia="ru-RU"/>
        </w:rPr>
        <w:t xml:space="preserve">шлакову </w:t>
      </w:r>
      <w:r w:rsidRPr="004655EB">
        <w:rPr>
          <w:rFonts w:ascii="Times New Roman" w:eastAsia="Times New Roman" w:hAnsi="Times New Roman" w:cs="Times New Roman"/>
          <w:sz w:val="24"/>
          <w:szCs w:val="24"/>
          <w:lang w:val="uk-UA" w:eastAsia="ru-RU"/>
        </w:rPr>
        <w:t>продукцію</w:t>
      </w:r>
      <w:r>
        <w:rPr>
          <w:rFonts w:ascii="Times New Roman" w:eastAsia="Times New Roman" w:hAnsi="Times New Roman" w:cs="Times New Roman"/>
          <w:sz w:val="24"/>
          <w:szCs w:val="24"/>
          <w:lang w:val="uk-UA" w:eastAsia="ru-RU"/>
        </w:rPr>
        <w:t xml:space="preserve"> (далі – «Продукцію»), </w:t>
      </w:r>
      <w:r w:rsidR="00444C8C">
        <w:rPr>
          <w:rFonts w:ascii="Times New Roman" w:eastAsia="Times New Roman" w:hAnsi="Times New Roman" w:cs="Times New Roman"/>
          <w:sz w:val="24"/>
          <w:szCs w:val="24"/>
          <w:lang w:val="uk-UA" w:eastAsia="ru-RU"/>
        </w:rPr>
        <w:t>зазначен</w:t>
      </w:r>
      <w:r>
        <w:rPr>
          <w:rFonts w:ascii="Times New Roman" w:eastAsia="Times New Roman" w:hAnsi="Times New Roman" w:cs="Times New Roman"/>
          <w:sz w:val="24"/>
          <w:szCs w:val="24"/>
          <w:lang w:val="uk-UA" w:eastAsia="ru-RU"/>
        </w:rPr>
        <w:t xml:space="preserve">у в Специфікаціях до </w:t>
      </w:r>
      <w:r w:rsidR="00444C8C">
        <w:rPr>
          <w:rFonts w:ascii="Times New Roman" w:eastAsia="Times New Roman" w:hAnsi="Times New Roman" w:cs="Times New Roman"/>
          <w:sz w:val="24"/>
          <w:szCs w:val="24"/>
          <w:lang w:val="uk-UA" w:eastAsia="ru-RU"/>
        </w:rPr>
        <w:t>цього</w:t>
      </w:r>
      <w:r>
        <w:rPr>
          <w:rFonts w:ascii="Times New Roman" w:eastAsia="Times New Roman" w:hAnsi="Times New Roman" w:cs="Times New Roman"/>
          <w:sz w:val="24"/>
          <w:szCs w:val="24"/>
          <w:lang w:val="uk-UA" w:eastAsia="ru-RU"/>
        </w:rPr>
        <w:t xml:space="preserve"> договору, які є його невід’ємною частиною  (далі – «Специфікації»).</w:t>
      </w:r>
    </w:p>
    <w:p w:rsidR="003E5AC4" w:rsidRPr="004655EB" w:rsidRDefault="003E5AC4" w:rsidP="003E5AC4">
      <w:pPr>
        <w:tabs>
          <w:tab w:val="left" w:pos="851"/>
          <w:tab w:val="left" w:pos="900"/>
        </w:tabs>
        <w:spacing w:after="0" w:line="240" w:lineRule="auto"/>
        <w:ind w:firstLine="567"/>
        <w:jc w:val="both"/>
        <w:rPr>
          <w:rFonts w:ascii="Times New Roman" w:eastAsia="Times New Roman" w:hAnsi="Times New Roman" w:cs="Times New Roman"/>
          <w:sz w:val="24"/>
          <w:szCs w:val="24"/>
          <w:lang w:val="uk-UA" w:eastAsia="ru-RU"/>
        </w:rPr>
      </w:pPr>
    </w:p>
    <w:p w:rsidR="003E5AC4" w:rsidRPr="006B64D4" w:rsidRDefault="003E5AC4" w:rsidP="003E5AC4">
      <w:pPr>
        <w:spacing w:after="0" w:line="240" w:lineRule="auto"/>
        <w:ind w:left="567"/>
        <w:jc w:val="center"/>
        <w:rPr>
          <w:rFonts w:ascii="Times New Roman" w:eastAsia="Times New Roman" w:hAnsi="Times New Roman" w:cs="Times New Roman"/>
          <w:b/>
          <w:sz w:val="24"/>
          <w:szCs w:val="24"/>
          <w:lang w:val="uk-UA" w:eastAsia="ru-RU"/>
        </w:rPr>
      </w:pPr>
      <w:r w:rsidRPr="004655EB">
        <w:rPr>
          <w:rFonts w:ascii="Times New Roman" w:eastAsia="Times New Roman" w:hAnsi="Times New Roman" w:cs="Times New Roman"/>
          <w:b/>
          <w:sz w:val="24"/>
          <w:szCs w:val="24"/>
          <w:lang w:val="uk-UA" w:eastAsia="ru-RU"/>
        </w:rPr>
        <w:t>2. Кількість і якість продукції</w:t>
      </w:r>
    </w:p>
    <w:p w:rsidR="003E5AC4" w:rsidRPr="004655EB" w:rsidRDefault="003E5AC4" w:rsidP="003E5AC4">
      <w:pPr>
        <w:tabs>
          <w:tab w:val="left" w:pos="851"/>
          <w:tab w:val="left" w:pos="900"/>
        </w:tabs>
        <w:spacing w:after="0" w:line="240" w:lineRule="auto"/>
        <w:ind w:firstLine="567"/>
        <w:jc w:val="both"/>
        <w:rPr>
          <w:rFonts w:ascii="Times New Roman" w:eastAsia="Times New Roman" w:hAnsi="Times New Roman" w:cs="Times New Roman"/>
          <w:spacing w:val="-4"/>
          <w:sz w:val="24"/>
          <w:szCs w:val="24"/>
          <w:lang w:val="uk-UA" w:eastAsia="ru-RU"/>
        </w:rPr>
      </w:pPr>
      <w:r w:rsidRPr="004655EB">
        <w:rPr>
          <w:rFonts w:ascii="Times New Roman" w:eastAsia="Times New Roman" w:hAnsi="Times New Roman" w:cs="Times New Roman"/>
          <w:spacing w:val="-2"/>
          <w:sz w:val="24"/>
          <w:szCs w:val="24"/>
          <w:lang w:val="uk-UA" w:eastAsia="ru-RU"/>
        </w:rPr>
        <w:t>2.</w:t>
      </w:r>
      <w:r>
        <w:rPr>
          <w:rFonts w:ascii="Times New Roman" w:eastAsia="Times New Roman" w:hAnsi="Times New Roman" w:cs="Times New Roman"/>
          <w:spacing w:val="-2"/>
          <w:sz w:val="24"/>
          <w:szCs w:val="24"/>
          <w:lang w:val="uk-UA" w:eastAsia="ru-RU"/>
        </w:rPr>
        <w:t>1</w:t>
      </w:r>
      <w:r w:rsidRPr="004655EB">
        <w:rPr>
          <w:rFonts w:ascii="Times New Roman" w:eastAsia="Times New Roman" w:hAnsi="Times New Roman" w:cs="Times New Roman"/>
          <w:spacing w:val="-2"/>
          <w:sz w:val="24"/>
          <w:szCs w:val="24"/>
          <w:lang w:val="uk-UA" w:eastAsia="ru-RU"/>
        </w:rPr>
        <w:t xml:space="preserve"> </w:t>
      </w:r>
      <w:r w:rsidRPr="004655EB">
        <w:rPr>
          <w:rFonts w:ascii="Times New Roman" w:eastAsia="Times New Roman" w:hAnsi="Times New Roman" w:cs="Times New Roman"/>
          <w:spacing w:val="-4"/>
          <w:sz w:val="24"/>
          <w:szCs w:val="24"/>
          <w:lang w:val="uk-UA" w:eastAsia="ru-RU"/>
        </w:rPr>
        <w:t>Якість продукції</w:t>
      </w:r>
      <w:r w:rsidRPr="004655EB">
        <w:rPr>
          <w:rFonts w:ascii="Times New Roman" w:eastAsia="Times New Roman" w:hAnsi="Times New Roman" w:cs="Times New Roman"/>
          <w:sz w:val="24"/>
          <w:szCs w:val="24"/>
          <w:lang w:val="uk-UA" w:eastAsia="ru-RU"/>
        </w:rPr>
        <w:t xml:space="preserve"> має відповідати нормам, визначеним сертифікатами виробника, </w:t>
      </w:r>
      <w:r w:rsidR="00444C8C">
        <w:rPr>
          <w:rFonts w:ascii="Times New Roman" w:eastAsia="Times New Roman" w:hAnsi="Times New Roman" w:cs="Times New Roman"/>
          <w:sz w:val="24"/>
          <w:szCs w:val="24"/>
          <w:lang w:val="uk-UA" w:eastAsia="ru-RU"/>
        </w:rPr>
        <w:t>чинними</w:t>
      </w:r>
      <w:r w:rsidRPr="004655EB">
        <w:rPr>
          <w:rFonts w:ascii="Times New Roman" w:eastAsia="Times New Roman" w:hAnsi="Times New Roman" w:cs="Times New Roman"/>
          <w:sz w:val="24"/>
          <w:szCs w:val="24"/>
          <w:lang w:val="uk-UA" w:eastAsia="ru-RU"/>
        </w:rPr>
        <w:t xml:space="preserve"> стандартами (ДСТУ, ТУ) для даного виду продукції, а також спеціальними технічними вимогами, якщо такі встановлені угодою Сторін, що відображена в Специфікаціях.</w:t>
      </w:r>
    </w:p>
    <w:p w:rsidR="003E5AC4" w:rsidRPr="004655EB" w:rsidRDefault="003E5AC4" w:rsidP="003E5AC4">
      <w:pPr>
        <w:tabs>
          <w:tab w:val="left" w:pos="406"/>
          <w:tab w:val="left" w:pos="900"/>
        </w:tabs>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Допустимі відхилення показників якості продукції від вищевказаних норм, можуть бути встановлені за згодою Сторін, що відображена в Специфікаціях.</w:t>
      </w:r>
    </w:p>
    <w:p w:rsidR="003E5AC4" w:rsidRPr="004655EB" w:rsidRDefault="003E5AC4" w:rsidP="003E5AC4">
      <w:pPr>
        <w:shd w:val="clear" w:color="auto" w:fill="FFFFFF"/>
        <w:tabs>
          <w:tab w:val="left" w:pos="701"/>
        </w:tab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w:t>
      </w:r>
      <w:r w:rsidRPr="004655EB">
        <w:rPr>
          <w:rFonts w:ascii="Times New Roman" w:eastAsia="Times New Roman" w:hAnsi="Times New Roman" w:cs="Times New Roman"/>
          <w:sz w:val="24"/>
          <w:szCs w:val="24"/>
          <w:lang w:val="uk-UA" w:eastAsia="ru-RU"/>
        </w:rPr>
        <w:t xml:space="preserve"> </w:t>
      </w:r>
      <w:r w:rsidRPr="004655EB">
        <w:rPr>
          <w:rFonts w:ascii="Times New Roman" w:eastAsia="Times New Roman" w:hAnsi="Times New Roman" w:cs="Times New Roman"/>
          <w:spacing w:val="-2"/>
          <w:sz w:val="24"/>
          <w:szCs w:val="24"/>
          <w:lang w:val="uk-UA" w:eastAsia="ru-RU"/>
        </w:rPr>
        <w:t xml:space="preserve">Покупець підтверджує, що на момент укладення Договору він ознайомлений з інформацією про продукцію в тій </w:t>
      </w:r>
      <w:r w:rsidRPr="004655EB">
        <w:rPr>
          <w:rFonts w:ascii="Times New Roman" w:eastAsia="Times New Roman" w:hAnsi="Times New Roman" w:cs="Times New Roman"/>
          <w:sz w:val="24"/>
          <w:szCs w:val="24"/>
          <w:lang w:val="uk-UA" w:eastAsia="ru-RU"/>
        </w:rPr>
        <w:t xml:space="preserve">частині, яка відображена в </w:t>
      </w:r>
      <w:r w:rsidR="00444C8C">
        <w:rPr>
          <w:rFonts w:ascii="Times New Roman" w:eastAsia="Times New Roman" w:hAnsi="Times New Roman" w:cs="Times New Roman"/>
          <w:sz w:val="24"/>
          <w:szCs w:val="24"/>
          <w:lang w:val="uk-UA" w:eastAsia="ru-RU"/>
        </w:rPr>
        <w:t>чинних</w:t>
      </w:r>
      <w:r w:rsidRPr="004655EB">
        <w:rPr>
          <w:rFonts w:ascii="Times New Roman" w:eastAsia="Times New Roman" w:hAnsi="Times New Roman" w:cs="Times New Roman"/>
          <w:sz w:val="24"/>
          <w:szCs w:val="24"/>
          <w:lang w:val="uk-UA" w:eastAsia="ru-RU"/>
        </w:rPr>
        <w:t xml:space="preserve"> стандартах на продукцію (ДСТУ, ТУ, технічної документації).</w:t>
      </w:r>
    </w:p>
    <w:p w:rsidR="003E5AC4" w:rsidRDefault="003E5AC4" w:rsidP="003E5AC4">
      <w:pPr>
        <w:tabs>
          <w:tab w:val="left" w:pos="709"/>
          <w:tab w:val="left" w:pos="900"/>
        </w:tab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w:t>
      </w:r>
      <w:r w:rsidRPr="004655EB">
        <w:rPr>
          <w:rFonts w:ascii="Times New Roman" w:eastAsia="Times New Roman" w:hAnsi="Times New Roman" w:cs="Times New Roman"/>
          <w:sz w:val="24"/>
          <w:szCs w:val="24"/>
          <w:lang w:val="uk-UA" w:eastAsia="ru-RU"/>
        </w:rPr>
        <w:t xml:space="preserve"> Під партією продукції розуміється обсяг продукції, поставленої на умовах цього Договору та оформленої окремим сертифікатом якості.</w:t>
      </w:r>
    </w:p>
    <w:p w:rsidR="003E5AC4" w:rsidRPr="004655EB" w:rsidRDefault="003E5AC4" w:rsidP="00367CA3">
      <w:pPr>
        <w:tabs>
          <w:tab w:val="left" w:pos="709"/>
          <w:tab w:val="left" w:pos="900"/>
        </w:tab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2.4. </w:t>
      </w:r>
      <w:r w:rsidRPr="004655EB">
        <w:rPr>
          <w:rFonts w:ascii="Times New Roman" w:eastAsia="Times New Roman" w:hAnsi="Times New Roman" w:cs="Times New Roman"/>
          <w:sz w:val="24"/>
          <w:szCs w:val="24"/>
          <w:lang w:val="uk-UA" w:eastAsia="ru-RU"/>
        </w:rPr>
        <w:t>Кількість продукції визначається з урахуванням норми природних втрат і граничної похибки зважування в розмірі 1,5% від партії продукції (віднімається франшиза). При цьому, якщо буде виявлено розбіжність при зважуванні продукції з даними товаросупровідних документів в розмірі, що перевищує 1,5% від маси нетто, відшкодуванню підлягає тільки та кількість, яка перевищує 1,5% від маси нетто (недостачі відшкодовуються за вирахуванням франшизи</w:t>
      </w:r>
      <w:r w:rsidR="00444C8C">
        <w:rPr>
          <w:rFonts w:ascii="Times New Roman" w:eastAsia="Times New Roman" w:hAnsi="Times New Roman" w:cs="Times New Roman"/>
          <w:sz w:val="24"/>
          <w:szCs w:val="24"/>
          <w:lang w:val="uk-UA" w:eastAsia="ru-RU"/>
        </w:rPr>
        <w:t>, яка відраховується</w:t>
      </w:r>
      <w:r w:rsidRPr="004655EB">
        <w:rPr>
          <w:rFonts w:ascii="Times New Roman" w:eastAsia="Times New Roman" w:hAnsi="Times New Roman" w:cs="Times New Roman"/>
          <w:sz w:val="24"/>
          <w:szCs w:val="24"/>
          <w:lang w:val="uk-UA" w:eastAsia="ru-RU"/>
        </w:rPr>
        <w:t>).</w:t>
      </w:r>
    </w:p>
    <w:p w:rsidR="003E5AC4" w:rsidRPr="004655EB" w:rsidRDefault="003E5AC4" w:rsidP="003E5AC4">
      <w:pPr>
        <w:spacing w:after="0" w:line="240" w:lineRule="auto"/>
        <w:ind w:left="567"/>
        <w:jc w:val="center"/>
        <w:rPr>
          <w:rFonts w:ascii="Times New Roman" w:eastAsia="Times New Roman" w:hAnsi="Times New Roman" w:cs="Times New Roman"/>
          <w:b/>
          <w:sz w:val="24"/>
          <w:szCs w:val="24"/>
          <w:lang w:val="uk-UA" w:eastAsia="ru-RU"/>
        </w:rPr>
      </w:pPr>
      <w:r w:rsidRPr="004655EB">
        <w:rPr>
          <w:rFonts w:ascii="Times New Roman" w:eastAsia="Times New Roman" w:hAnsi="Times New Roman" w:cs="Times New Roman"/>
          <w:b/>
          <w:sz w:val="24"/>
          <w:szCs w:val="24"/>
          <w:lang w:val="uk-UA" w:eastAsia="ru-RU"/>
        </w:rPr>
        <w:t>3. Умови і строки поставки</w:t>
      </w:r>
    </w:p>
    <w:p w:rsidR="003E5AC4" w:rsidRPr="004655EB" w:rsidRDefault="003E5AC4" w:rsidP="003E5AC4">
      <w:pPr>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3.1 Поставка продукції здійснюється видами транспорту, зазначеними в Специфікаціях.</w:t>
      </w:r>
    </w:p>
    <w:p w:rsidR="003E5AC4" w:rsidRPr="004655EB" w:rsidRDefault="003E5AC4" w:rsidP="003E5AC4">
      <w:pPr>
        <w:tabs>
          <w:tab w:val="left" w:pos="900"/>
        </w:tabs>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pacing w:val="-4"/>
          <w:sz w:val="24"/>
          <w:szCs w:val="24"/>
          <w:lang w:val="uk-UA" w:eastAsia="ru-RU"/>
        </w:rPr>
        <w:t>Постачальник зобов'язується поставити продукцію</w:t>
      </w:r>
      <w:r w:rsidRPr="004655EB">
        <w:rPr>
          <w:rFonts w:ascii="Times New Roman" w:eastAsia="Times New Roman" w:hAnsi="Times New Roman" w:cs="Times New Roman"/>
          <w:sz w:val="24"/>
          <w:szCs w:val="24"/>
          <w:lang w:val="uk-UA" w:eastAsia="ru-RU"/>
        </w:rPr>
        <w:t xml:space="preserve"> на умовах поставки, зазначених в Специфікаціях відповідно до міжнародних правил інтерпретації комерційних термінів «Інкотермс» в редакції 2010 року.</w:t>
      </w:r>
    </w:p>
    <w:p w:rsidR="003E5AC4" w:rsidRPr="004655EB" w:rsidRDefault="003E5AC4" w:rsidP="003E5AC4">
      <w:pPr>
        <w:tabs>
          <w:tab w:val="left" w:pos="851"/>
          <w:tab w:val="left" w:pos="900"/>
        </w:tabs>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 xml:space="preserve">3.2 Терміни поставки продукції вказуються в Специфікаціях. У разі поставки продукції відповідно до графіка - графік оформлюється як додаток до </w:t>
      </w:r>
      <w:r>
        <w:rPr>
          <w:rFonts w:ascii="Times New Roman" w:eastAsia="Times New Roman" w:hAnsi="Times New Roman" w:cs="Times New Roman"/>
          <w:sz w:val="24"/>
          <w:szCs w:val="24"/>
          <w:lang w:val="uk-UA" w:eastAsia="ru-RU"/>
        </w:rPr>
        <w:t xml:space="preserve">відповідної </w:t>
      </w:r>
      <w:r w:rsidRPr="004655EB">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Специфікації і</w:t>
      </w:r>
      <w:r w:rsidRPr="004655EB">
        <w:rPr>
          <w:rFonts w:ascii="Times New Roman" w:eastAsia="Times New Roman" w:hAnsi="Times New Roman" w:cs="Times New Roman"/>
          <w:sz w:val="24"/>
          <w:szCs w:val="24"/>
          <w:lang w:val="uk-UA" w:eastAsia="ru-RU"/>
        </w:rPr>
        <w:t xml:space="preserve"> є невід'ємною частиною</w:t>
      </w:r>
      <w:r>
        <w:rPr>
          <w:rFonts w:ascii="Times New Roman" w:eastAsia="Times New Roman" w:hAnsi="Times New Roman" w:cs="Times New Roman"/>
          <w:sz w:val="24"/>
          <w:szCs w:val="24"/>
          <w:lang w:val="uk-UA" w:eastAsia="ru-RU"/>
        </w:rPr>
        <w:t xml:space="preserve"> </w:t>
      </w:r>
      <w:r w:rsidR="00444C8C">
        <w:rPr>
          <w:rFonts w:ascii="Times New Roman" w:eastAsia="Times New Roman" w:hAnsi="Times New Roman" w:cs="Times New Roman"/>
          <w:sz w:val="24"/>
          <w:szCs w:val="24"/>
          <w:lang w:val="uk-UA" w:eastAsia="ru-RU"/>
        </w:rPr>
        <w:t>цього</w:t>
      </w:r>
      <w:r>
        <w:rPr>
          <w:rFonts w:ascii="Times New Roman" w:eastAsia="Times New Roman" w:hAnsi="Times New Roman" w:cs="Times New Roman"/>
          <w:sz w:val="24"/>
          <w:szCs w:val="24"/>
          <w:lang w:val="uk-UA" w:eastAsia="ru-RU"/>
        </w:rPr>
        <w:t xml:space="preserve"> Договору</w:t>
      </w:r>
      <w:r w:rsidRPr="004655EB">
        <w:rPr>
          <w:rFonts w:ascii="Times New Roman" w:eastAsia="Times New Roman" w:hAnsi="Times New Roman" w:cs="Times New Roman"/>
          <w:sz w:val="24"/>
          <w:szCs w:val="24"/>
          <w:lang w:val="uk-UA" w:eastAsia="ru-RU"/>
        </w:rPr>
        <w:t>.</w:t>
      </w:r>
    </w:p>
    <w:p w:rsidR="003E5AC4" w:rsidRPr="004655EB" w:rsidRDefault="003E5AC4" w:rsidP="003E5AC4">
      <w:pPr>
        <w:numPr>
          <w:ilvl w:val="1"/>
          <w:numId w:val="1"/>
        </w:numPr>
        <w:tabs>
          <w:tab w:val="left" w:pos="567"/>
          <w:tab w:val="left" w:pos="851"/>
          <w:tab w:val="left" w:pos="900"/>
          <w:tab w:val="num" w:pos="1494"/>
          <w:tab w:val="left" w:pos="2694"/>
          <w:tab w:val="left" w:pos="3119"/>
        </w:tabs>
        <w:spacing w:after="0" w:line="240" w:lineRule="auto"/>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Постачальник зобов'язаний надати Покупцю наступні документи:</w:t>
      </w:r>
    </w:p>
    <w:p w:rsidR="003E5AC4" w:rsidRPr="004655EB" w:rsidRDefault="003E5AC4" w:rsidP="003E5AC4">
      <w:pPr>
        <w:numPr>
          <w:ilvl w:val="0"/>
          <w:numId w:val="2"/>
        </w:numPr>
        <w:tabs>
          <w:tab w:val="left" w:pos="567"/>
          <w:tab w:val="left" w:pos="709"/>
          <w:tab w:val="left" w:pos="900"/>
          <w:tab w:val="left" w:pos="2694"/>
          <w:tab w:val="left" w:pos="3119"/>
        </w:tabs>
        <w:spacing w:after="0" w:line="240" w:lineRule="auto"/>
        <w:ind w:hanging="720"/>
        <w:contextualSpacing/>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авансов</w:t>
      </w:r>
      <w:r w:rsidR="00444C8C">
        <w:rPr>
          <w:rFonts w:ascii="Times New Roman" w:eastAsia="Times New Roman" w:hAnsi="Times New Roman" w:cs="Times New Roman"/>
          <w:sz w:val="24"/>
          <w:szCs w:val="24"/>
          <w:lang w:val="uk-UA" w:eastAsia="ru-RU"/>
        </w:rPr>
        <w:t>ий рахунок на оплату продукції та</w:t>
      </w:r>
      <w:r w:rsidRPr="004655EB">
        <w:rPr>
          <w:rFonts w:ascii="Times New Roman" w:eastAsia="Times New Roman" w:hAnsi="Times New Roman" w:cs="Times New Roman"/>
          <w:sz w:val="24"/>
          <w:szCs w:val="24"/>
          <w:lang w:val="uk-UA" w:eastAsia="ru-RU"/>
        </w:rPr>
        <w:t>/або рахунок-фактуру (оригінал);</w:t>
      </w:r>
    </w:p>
    <w:p w:rsidR="003E5AC4" w:rsidRPr="004655EB" w:rsidRDefault="003E5AC4" w:rsidP="003E5AC4">
      <w:pPr>
        <w:numPr>
          <w:ilvl w:val="0"/>
          <w:numId w:val="2"/>
        </w:numPr>
        <w:tabs>
          <w:tab w:val="left" w:pos="567"/>
          <w:tab w:val="left" w:pos="709"/>
          <w:tab w:val="left" w:pos="900"/>
          <w:tab w:val="left" w:pos="2694"/>
          <w:tab w:val="left" w:pos="3119"/>
        </w:tabs>
        <w:spacing w:after="0" w:line="240" w:lineRule="auto"/>
        <w:ind w:left="0" w:firstLine="567"/>
        <w:contextualSpacing/>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товаросупровідні документи (для автомобільного транспорту - накладна форми М-20, для залізничного транспорту - залізнична накладна, яка формується в електронному вигляді);</w:t>
      </w:r>
    </w:p>
    <w:p w:rsidR="003E5AC4" w:rsidRPr="004655EB" w:rsidRDefault="003E5AC4" w:rsidP="003E5AC4">
      <w:pPr>
        <w:numPr>
          <w:ilvl w:val="0"/>
          <w:numId w:val="2"/>
        </w:numPr>
        <w:tabs>
          <w:tab w:val="left" w:pos="567"/>
          <w:tab w:val="left" w:pos="709"/>
          <w:tab w:val="left" w:pos="900"/>
          <w:tab w:val="left" w:pos="2694"/>
          <w:tab w:val="left" w:pos="3119"/>
        </w:tabs>
        <w:spacing w:after="0" w:line="240" w:lineRule="auto"/>
        <w:ind w:left="0" w:firstLine="567"/>
        <w:contextualSpacing/>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документ про якість продукції;</w:t>
      </w:r>
    </w:p>
    <w:p w:rsidR="003E5AC4" w:rsidRPr="004655EB" w:rsidRDefault="003E5AC4" w:rsidP="003E5AC4">
      <w:pPr>
        <w:numPr>
          <w:ilvl w:val="0"/>
          <w:numId w:val="2"/>
        </w:numPr>
        <w:tabs>
          <w:tab w:val="left" w:pos="567"/>
          <w:tab w:val="left" w:pos="709"/>
          <w:tab w:val="left" w:pos="900"/>
          <w:tab w:val="left" w:pos="2694"/>
          <w:tab w:val="left" w:pos="3119"/>
        </w:tabs>
        <w:spacing w:after="0" w:line="240" w:lineRule="auto"/>
        <w:ind w:left="0" w:firstLine="567"/>
        <w:contextualSpacing/>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податкова накладна на всю суму зобов'язань, що виникли у Постачальника, оформлюється в електронній формі відповідно до вимог чинного законодавства України;</w:t>
      </w:r>
    </w:p>
    <w:p w:rsidR="003E5AC4" w:rsidRPr="004655EB" w:rsidRDefault="003E5AC4" w:rsidP="003E5AC4">
      <w:pPr>
        <w:numPr>
          <w:ilvl w:val="0"/>
          <w:numId w:val="2"/>
        </w:numPr>
        <w:tabs>
          <w:tab w:val="left" w:pos="142"/>
          <w:tab w:val="left" w:pos="284"/>
          <w:tab w:val="left" w:pos="426"/>
          <w:tab w:val="left" w:pos="567"/>
          <w:tab w:val="left" w:pos="709"/>
          <w:tab w:val="left" w:pos="900"/>
          <w:tab w:val="left" w:pos="2694"/>
          <w:tab w:val="left" w:pos="3119"/>
        </w:tabs>
        <w:spacing w:after="0" w:line="240" w:lineRule="auto"/>
        <w:ind w:left="0" w:firstLine="567"/>
        <w:contextualSpacing/>
        <w:jc w:val="both"/>
        <w:rPr>
          <w:rFonts w:ascii="Times New Roman" w:eastAsia="Times New Roman" w:hAnsi="Times New Roman" w:cs="Times New Roman"/>
          <w:sz w:val="24"/>
          <w:szCs w:val="24"/>
          <w:lang w:val="uk-UA"/>
        </w:rPr>
      </w:pPr>
      <w:r w:rsidRPr="004655EB">
        <w:rPr>
          <w:rFonts w:ascii="Times New Roman" w:eastAsia="Times New Roman" w:hAnsi="Times New Roman" w:cs="Times New Roman"/>
          <w:sz w:val="24"/>
          <w:szCs w:val="24"/>
          <w:lang w:val="uk-UA" w:eastAsia="ru-RU"/>
        </w:rPr>
        <w:t>інші документи, зазначені в Специфікації.</w:t>
      </w:r>
    </w:p>
    <w:p w:rsidR="003E5AC4" w:rsidRDefault="003E5AC4" w:rsidP="00FB73A3">
      <w:pPr>
        <w:tabs>
          <w:tab w:val="left" w:pos="0"/>
          <w:tab w:val="left" w:pos="142"/>
          <w:tab w:val="left" w:pos="284"/>
          <w:tab w:val="left" w:pos="426"/>
          <w:tab w:val="left" w:pos="567"/>
          <w:tab w:val="left" w:pos="900"/>
          <w:tab w:val="left" w:pos="2694"/>
          <w:tab w:val="left" w:pos="3119"/>
        </w:tabs>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3.4 Покупець, за запитом Постачальника, зобов'язаний надати документи, необхідні для дотримання Постачальником вимог п</w:t>
      </w:r>
      <w:r w:rsidR="00FB73A3">
        <w:rPr>
          <w:rFonts w:ascii="Times New Roman" w:eastAsia="Times New Roman" w:hAnsi="Times New Roman" w:cs="Times New Roman"/>
          <w:sz w:val="24"/>
          <w:szCs w:val="24"/>
          <w:lang w:val="uk-UA" w:eastAsia="ru-RU"/>
        </w:rPr>
        <w:t>риродоохоронного законодавства.</w:t>
      </w:r>
    </w:p>
    <w:p w:rsidR="003E5AC4" w:rsidRPr="004655EB" w:rsidRDefault="003E5AC4" w:rsidP="003E5AC4">
      <w:pPr>
        <w:tabs>
          <w:tab w:val="left" w:pos="142"/>
          <w:tab w:val="left" w:pos="284"/>
          <w:tab w:val="left" w:pos="426"/>
        </w:tabs>
        <w:spacing w:after="0" w:line="240" w:lineRule="auto"/>
        <w:ind w:firstLine="567"/>
        <w:jc w:val="both"/>
        <w:rPr>
          <w:rFonts w:ascii="Times New Roman" w:eastAsia="Times New Roman" w:hAnsi="Times New Roman" w:cs="Times New Roman"/>
          <w:sz w:val="24"/>
          <w:szCs w:val="24"/>
          <w:lang w:val="uk-UA" w:eastAsia="ru-RU"/>
        </w:rPr>
      </w:pPr>
    </w:p>
    <w:p w:rsidR="003E5AC4" w:rsidRPr="004655EB" w:rsidRDefault="003E5AC4" w:rsidP="003E5AC4">
      <w:pPr>
        <w:spacing w:after="0" w:line="240" w:lineRule="auto"/>
        <w:ind w:left="567"/>
        <w:jc w:val="center"/>
        <w:rPr>
          <w:rFonts w:ascii="Times New Roman" w:eastAsia="Times New Roman" w:hAnsi="Times New Roman" w:cs="Times New Roman"/>
          <w:b/>
          <w:sz w:val="24"/>
          <w:szCs w:val="24"/>
          <w:lang w:val="uk-UA" w:eastAsia="ru-RU"/>
        </w:rPr>
      </w:pPr>
      <w:r w:rsidRPr="004655EB">
        <w:rPr>
          <w:rFonts w:ascii="Times New Roman" w:eastAsia="Times New Roman" w:hAnsi="Times New Roman" w:cs="Times New Roman"/>
          <w:b/>
          <w:sz w:val="24"/>
          <w:szCs w:val="24"/>
          <w:lang w:val="uk-UA" w:eastAsia="ru-RU"/>
        </w:rPr>
        <w:t>4. Ціна та загальна сума Договору</w:t>
      </w:r>
    </w:p>
    <w:p w:rsidR="003E5AC4" w:rsidRPr="004655EB" w:rsidRDefault="003E5AC4" w:rsidP="003E5AC4">
      <w:pPr>
        <w:tabs>
          <w:tab w:val="left" w:pos="900"/>
        </w:tabs>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 xml:space="preserve">4.1 Поставка продукції здійснюється за цінами, які визначені відповідно до умов поставки і </w:t>
      </w:r>
      <w:r w:rsidR="005C6F81">
        <w:rPr>
          <w:rFonts w:ascii="Times New Roman" w:eastAsia="Times New Roman" w:hAnsi="Times New Roman" w:cs="Times New Roman"/>
          <w:sz w:val="24"/>
          <w:szCs w:val="24"/>
          <w:lang w:val="uk-UA" w:eastAsia="ru-RU"/>
        </w:rPr>
        <w:t>зазначен</w:t>
      </w:r>
      <w:r w:rsidRPr="004655EB">
        <w:rPr>
          <w:rFonts w:ascii="Times New Roman" w:eastAsia="Times New Roman" w:hAnsi="Times New Roman" w:cs="Times New Roman"/>
          <w:sz w:val="24"/>
          <w:szCs w:val="24"/>
          <w:lang w:val="uk-UA" w:eastAsia="ru-RU"/>
        </w:rPr>
        <w:t>і в Специфікаціях, і включають в себе всі податки, збори та інші обов'язкові платежі, а також вартість тари, упаковки, маркування та інші витрати Постачальника</w:t>
      </w:r>
      <w:r w:rsidR="005C6F81">
        <w:rPr>
          <w:rFonts w:ascii="Times New Roman" w:eastAsia="Times New Roman" w:hAnsi="Times New Roman" w:cs="Times New Roman"/>
          <w:sz w:val="24"/>
          <w:szCs w:val="24"/>
          <w:lang w:val="uk-UA" w:eastAsia="ru-RU"/>
        </w:rPr>
        <w:t>,</w:t>
      </w:r>
      <w:r w:rsidRPr="004655EB">
        <w:rPr>
          <w:rFonts w:ascii="Times New Roman" w:eastAsia="Times New Roman" w:hAnsi="Times New Roman" w:cs="Times New Roman"/>
          <w:sz w:val="24"/>
          <w:szCs w:val="24"/>
          <w:lang w:val="uk-UA" w:eastAsia="ru-RU"/>
        </w:rPr>
        <w:t xml:space="preserve"> пов'язані з поставкою продукції.</w:t>
      </w:r>
    </w:p>
    <w:p w:rsidR="003E5AC4" w:rsidRPr="004655EB" w:rsidRDefault="003E5AC4" w:rsidP="003E5AC4">
      <w:pPr>
        <w:tabs>
          <w:tab w:val="left" w:pos="900"/>
        </w:tabs>
        <w:spacing w:after="0" w:line="240" w:lineRule="auto"/>
        <w:ind w:firstLine="567"/>
        <w:jc w:val="both"/>
        <w:rPr>
          <w:rFonts w:ascii="Times New Roman" w:eastAsia="Times New Roman" w:hAnsi="Times New Roman" w:cs="Times New Roman"/>
          <w:bCs/>
          <w:sz w:val="24"/>
          <w:szCs w:val="24"/>
          <w:lang w:val="uk-UA" w:eastAsia="ru-RU"/>
        </w:rPr>
      </w:pPr>
      <w:r w:rsidRPr="004655EB">
        <w:rPr>
          <w:rFonts w:ascii="Times New Roman" w:eastAsia="Times New Roman" w:hAnsi="Times New Roman" w:cs="Times New Roman"/>
          <w:sz w:val="24"/>
          <w:szCs w:val="24"/>
          <w:lang w:val="uk-UA" w:eastAsia="ru-RU"/>
        </w:rPr>
        <w:t>4.2 Постачальник має право переглядати ціну на продукцію. Зміна ціни на оплачену партію продукції не поширюється.</w:t>
      </w:r>
    </w:p>
    <w:p w:rsidR="003E5AC4" w:rsidRPr="004655EB" w:rsidRDefault="003E5AC4" w:rsidP="003E5AC4">
      <w:pPr>
        <w:tabs>
          <w:tab w:val="left" w:pos="567"/>
          <w:tab w:val="left" w:pos="1276"/>
          <w:tab w:val="left" w:pos="1418"/>
          <w:tab w:val="num" w:pos="1494"/>
          <w:tab w:val="left" w:pos="2694"/>
          <w:tab w:val="left" w:pos="3119"/>
        </w:tabs>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lastRenderedPageBreak/>
        <w:t>4.3 Загальну суму цього Договору становить сума вартісних показників продукції, що вказуються у всіх Специфікаціях, за якими поставляється продукція.</w:t>
      </w:r>
    </w:p>
    <w:p w:rsidR="003E5AC4" w:rsidRPr="004655EB" w:rsidRDefault="003E5AC4" w:rsidP="003E5AC4">
      <w:pPr>
        <w:tabs>
          <w:tab w:val="left" w:pos="567"/>
          <w:tab w:val="left" w:pos="1276"/>
          <w:tab w:val="left" w:pos="1418"/>
          <w:tab w:val="num" w:pos="1494"/>
          <w:tab w:val="left" w:pos="2694"/>
          <w:tab w:val="left" w:pos="3119"/>
        </w:tabs>
        <w:spacing w:after="0" w:line="240" w:lineRule="auto"/>
        <w:ind w:firstLine="567"/>
        <w:jc w:val="both"/>
        <w:rPr>
          <w:rFonts w:ascii="Times New Roman" w:eastAsia="Times New Roman" w:hAnsi="Times New Roman" w:cs="Times New Roman"/>
          <w:sz w:val="24"/>
          <w:szCs w:val="24"/>
          <w:lang w:val="uk-UA" w:eastAsia="ru-RU"/>
        </w:rPr>
      </w:pPr>
    </w:p>
    <w:p w:rsidR="003E5AC4" w:rsidRPr="00FB4D48" w:rsidRDefault="003E5AC4" w:rsidP="003E5AC4">
      <w:pPr>
        <w:spacing w:after="0" w:line="240" w:lineRule="auto"/>
        <w:ind w:left="567"/>
        <w:jc w:val="center"/>
        <w:rPr>
          <w:rFonts w:ascii="Times New Roman" w:eastAsia="Times New Roman" w:hAnsi="Times New Roman" w:cs="Times New Roman"/>
          <w:b/>
          <w:sz w:val="24"/>
          <w:szCs w:val="24"/>
          <w:lang w:val="uk-UA" w:eastAsia="ru-RU"/>
        </w:rPr>
      </w:pPr>
      <w:r w:rsidRPr="004655EB">
        <w:rPr>
          <w:rFonts w:ascii="Times New Roman" w:eastAsia="Times New Roman" w:hAnsi="Times New Roman" w:cs="Times New Roman"/>
          <w:b/>
          <w:sz w:val="24"/>
          <w:szCs w:val="24"/>
          <w:lang w:val="uk-UA" w:eastAsia="ru-RU"/>
        </w:rPr>
        <w:t xml:space="preserve">5. Умови </w:t>
      </w:r>
      <w:r>
        <w:rPr>
          <w:rFonts w:ascii="Times New Roman" w:eastAsia="Times New Roman" w:hAnsi="Times New Roman" w:cs="Times New Roman"/>
          <w:b/>
          <w:sz w:val="24"/>
          <w:szCs w:val="24"/>
          <w:lang w:val="uk-UA" w:eastAsia="ru-RU"/>
        </w:rPr>
        <w:t>платежів</w:t>
      </w:r>
    </w:p>
    <w:p w:rsidR="003E5AC4" w:rsidRPr="004655EB" w:rsidRDefault="003E5AC4" w:rsidP="003E5AC4">
      <w:pPr>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 xml:space="preserve">5.1 Оплата Покупцем продукції здійснюється в національній валюті України шляхом перерахування грошових коштів на поточний рахунок Постачальника, </w:t>
      </w:r>
      <w:r w:rsidR="005C6F81">
        <w:rPr>
          <w:rFonts w:ascii="Times New Roman" w:eastAsia="Times New Roman" w:hAnsi="Times New Roman" w:cs="Times New Roman"/>
          <w:sz w:val="24"/>
          <w:szCs w:val="24"/>
          <w:lang w:val="uk-UA" w:eastAsia="ru-RU"/>
        </w:rPr>
        <w:t>зазначений</w:t>
      </w:r>
      <w:r w:rsidRPr="004655EB">
        <w:rPr>
          <w:rFonts w:ascii="Times New Roman" w:eastAsia="Times New Roman" w:hAnsi="Times New Roman" w:cs="Times New Roman"/>
          <w:sz w:val="24"/>
          <w:szCs w:val="24"/>
          <w:lang w:val="uk-UA" w:eastAsia="ru-RU"/>
        </w:rPr>
        <w:t xml:space="preserve"> в авансовому рахунку та/або рахунку-фактурі.</w:t>
      </w:r>
    </w:p>
    <w:p w:rsidR="003E5AC4" w:rsidRPr="004655EB" w:rsidRDefault="003E5AC4" w:rsidP="003E5AC4">
      <w:pPr>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 xml:space="preserve">Перерахування коштів за цим Договором Покупець здійснює тільки на підставі і за банківськими реквізитами, </w:t>
      </w:r>
      <w:r w:rsidR="005C6F81">
        <w:rPr>
          <w:rFonts w:ascii="Times New Roman" w:eastAsia="Times New Roman" w:hAnsi="Times New Roman" w:cs="Times New Roman"/>
          <w:sz w:val="24"/>
          <w:szCs w:val="24"/>
          <w:lang w:val="uk-UA" w:eastAsia="ru-RU"/>
        </w:rPr>
        <w:t>зазначеними</w:t>
      </w:r>
      <w:r w:rsidRPr="004655EB">
        <w:rPr>
          <w:rFonts w:ascii="Times New Roman" w:eastAsia="Times New Roman" w:hAnsi="Times New Roman" w:cs="Times New Roman"/>
          <w:sz w:val="24"/>
          <w:szCs w:val="24"/>
          <w:lang w:val="uk-UA" w:eastAsia="ru-RU"/>
        </w:rPr>
        <w:t xml:space="preserve"> в авансовому рахунку та/або в рахунку-фактурі Постачальника з урахуванням терміну його дії.</w:t>
      </w:r>
    </w:p>
    <w:p w:rsidR="003E5AC4" w:rsidRPr="004655EB" w:rsidRDefault="003E5AC4" w:rsidP="003E5AC4">
      <w:pPr>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 xml:space="preserve">5.2 Умови оплати за продукцію </w:t>
      </w:r>
      <w:r w:rsidR="005C6F81">
        <w:rPr>
          <w:rFonts w:ascii="Times New Roman" w:eastAsia="Times New Roman" w:hAnsi="Times New Roman" w:cs="Times New Roman"/>
          <w:sz w:val="24"/>
          <w:szCs w:val="24"/>
          <w:lang w:val="uk-UA" w:eastAsia="ru-RU"/>
        </w:rPr>
        <w:t>зазначені</w:t>
      </w:r>
      <w:r w:rsidRPr="004655EB">
        <w:rPr>
          <w:rFonts w:ascii="Times New Roman" w:eastAsia="Times New Roman" w:hAnsi="Times New Roman" w:cs="Times New Roman"/>
          <w:sz w:val="24"/>
          <w:szCs w:val="24"/>
          <w:lang w:val="uk-UA" w:eastAsia="ru-RU"/>
        </w:rPr>
        <w:t xml:space="preserve"> в Специфікаціях.</w:t>
      </w:r>
    </w:p>
    <w:p w:rsidR="003E5AC4" w:rsidRPr="004655EB" w:rsidRDefault="003E5AC4" w:rsidP="003E5AC4">
      <w:pPr>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5.3 Датою оплати вважається дата зарахування грошових коштів на поточний банківський рахунок Постачальника.</w:t>
      </w:r>
    </w:p>
    <w:p w:rsidR="003E5AC4" w:rsidRPr="004655EB" w:rsidRDefault="003E5AC4" w:rsidP="003E5AC4">
      <w:pPr>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5.4 За згодою Сторін можливі інші форми оплати, що не суперечать чинному законодавству.</w:t>
      </w:r>
    </w:p>
    <w:p w:rsidR="003E5AC4" w:rsidRPr="004655EB" w:rsidRDefault="003E5AC4" w:rsidP="003E5AC4">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 xml:space="preserve">5.5 У </w:t>
      </w:r>
      <w:r w:rsidR="005C6F81">
        <w:rPr>
          <w:rFonts w:ascii="Times New Roman" w:eastAsia="Times New Roman" w:hAnsi="Times New Roman" w:cs="Times New Roman"/>
          <w:sz w:val="24"/>
          <w:szCs w:val="24"/>
          <w:lang w:val="uk-UA" w:eastAsia="ru-RU"/>
        </w:rPr>
        <w:t>разі</w:t>
      </w:r>
      <w:r w:rsidRPr="004655EB">
        <w:rPr>
          <w:rFonts w:ascii="Times New Roman" w:eastAsia="Times New Roman" w:hAnsi="Times New Roman" w:cs="Times New Roman"/>
          <w:sz w:val="24"/>
          <w:szCs w:val="24"/>
          <w:lang w:val="uk-UA" w:eastAsia="ru-RU"/>
        </w:rPr>
        <w:t xml:space="preserve">, </w:t>
      </w:r>
      <w:r w:rsidR="005C6F81">
        <w:rPr>
          <w:rFonts w:ascii="Times New Roman" w:eastAsia="Times New Roman" w:hAnsi="Times New Roman" w:cs="Times New Roman"/>
          <w:sz w:val="24"/>
          <w:szCs w:val="24"/>
          <w:lang w:val="uk-UA" w:eastAsia="ru-RU"/>
        </w:rPr>
        <w:t>коли</w:t>
      </w:r>
      <w:r w:rsidRPr="004655EB">
        <w:rPr>
          <w:rFonts w:ascii="Times New Roman" w:eastAsia="Times New Roman" w:hAnsi="Times New Roman" w:cs="Times New Roman"/>
          <w:sz w:val="24"/>
          <w:szCs w:val="24"/>
          <w:lang w:val="uk-UA" w:eastAsia="ru-RU"/>
        </w:rPr>
        <w:t xml:space="preserve"> сума фактичної поставки продукції з урахуванням транспортних витрат перевищить суму перерахованого Постачальнику авансу, Покупець здійснює остаточний розрахунок протягом 3-х календарних днів, рахуючи від дати виставлення рахунку-фактури.</w:t>
      </w:r>
    </w:p>
    <w:p w:rsidR="003E5AC4" w:rsidRPr="004655EB" w:rsidRDefault="003E5AC4" w:rsidP="00367CA3">
      <w:pPr>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5.6 При перерахуванні грошових коштів за поставлену Постачальником продукцію в графі «призначення платежу» платіжного документа Покупець вказує повну інформацію про платіж, а саме: номер цього Договору, найменування виду продукції, номер і дату авансового рахунку або рахунку-фактури.</w:t>
      </w:r>
    </w:p>
    <w:p w:rsidR="003E5AC4" w:rsidRPr="004655EB" w:rsidRDefault="003E5AC4" w:rsidP="003E5AC4">
      <w:pPr>
        <w:spacing w:after="0" w:line="240" w:lineRule="auto"/>
        <w:ind w:left="567"/>
        <w:jc w:val="center"/>
        <w:rPr>
          <w:rFonts w:ascii="Times New Roman" w:eastAsia="Times New Roman" w:hAnsi="Times New Roman" w:cs="Times New Roman"/>
          <w:b/>
          <w:sz w:val="24"/>
          <w:szCs w:val="24"/>
          <w:lang w:val="uk-UA" w:eastAsia="ru-RU"/>
        </w:rPr>
      </w:pPr>
      <w:r w:rsidRPr="004655EB">
        <w:rPr>
          <w:rFonts w:ascii="Times New Roman" w:eastAsia="Times New Roman" w:hAnsi="Times New Roman" w:cs="Times New Roman"/>
          <w:b/>
          <w:sz w:val="24"/>
          <w:szCs w:val="24"/>
          <w:lang w:val="uk-UA" w:eastAsia="ru-RU"/>
        </w:rPr>
        <w:t>6. Умови прийому-передачі</w:t>
      </w:r>
    </w:p>
    <w:p w:rsidR="003E5AC4" w:rsidRPr="004655EB" w:rsidRDefault="003E5AC4" w:rsidP="003E5AC4">
      <w:pPr>
        <w:tabs>
          <w:tab w:val="left" w:pos="0"/>
          <w:tab w:val="left" w:pos="900"/>
          <w:tab w:val="left" w:pos="1276"/>
          <w:tab w:val="left" w:pos="2127"/>
          <w:tab w:val="left" w:pos="3119"/>
        </w:tabs>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6.1 Приймання продукції за кількістю проводиться відповідно до вимог Інструкції, затвердженої постановою Держарбітражу від 15.06.1965г. № П-6 зі змінами і доповненнями, а також відповідно до вимог ДСТУ і ТУ для даного виду продукції.</w:t>
      </w:r>
    </w:p>
    <w:p w:rsidR="003E5AC4" w:rsidRPr="004655EB" w:rsidRDefault="003E5AC4" w:rsidP="003E5AC4">
      <w:pPr>
        <w:tabs>
          <w:tab w:val="left" w:pos="0"/>
          <w:tab w:val="left" w:pos="900"/>
          <w:tab w:val="left" w:pos="1276"/>
          <w:tab w:val="left" w:pos="2127"/>
          <w:tab w:val="left" w:pos="3119"/>
        </w:tabs>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6.2 Приймання продукції за якістю проводиться відповідно до вимог Інструкції, затвердженої постановою Держарбітражу від 25.04.1966г. № П-7 зі змінами і доповненнями, а також відповідно до вимог ДСТУ і ТУ для даного виду продукції.</w:t>
      </w:r>
    </w:p>
    <w:p w:rsidR="003E5AC4" w:rsidRPr="004655EB" w:rsidRDefault="003E5AC4" w:rsidP="003E5AC4">
      <w:pPr>
        <w:tabs>
          <w:tab w:val="left" w:pos="0"/>
          <w:tab w:val="left" w:pos="900"/>
          <w:tab w:val="left" w:pos="1276"/>
          <w:tab w:val="left" w:pos="2127"/>
          <w:tab w:val="left" w:pos="3119"/>
        </w:tabs>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6.3 У разі виявлення невідповідності за кількістю або якістю продукції, що надійшла, виклик представника Постач</w:t>
      </w:r>
      <w:r w:rsidR="005C6F81">
        <w:rPr>
          <w:rFonts w:ascii="Times New Roman" w:eastAsia="Times New Roman" w:hAnsi="Times New Roman" w:cs="Times New Roman"/>
          <w:sz w:val="24"/>
          <w:szCs w:val="24"/>
          <w:lang w:val="uk-UA" w:eastAsia="ru-RU"/>
        </w:rPr>
        <w:t>альника обов'язковий. У разі не</w:t>
      </w:r>
      <w:r w:rsidRPr="004655EB">
        <w:rPr>
          <w:rFonts w:ascii="Times New Roman" w:eastAsia="Times New Roman" w:hAnsi="Times New Roman" w:cs="Times New Roman"/>
          <w:sz w:val="24"/>
          <w:szCs w:val="24"/>
          <w:lang w:val="uk-UA" w:eastAsia="ru-RU"/>
        </w:rPr>
        <w:t xml:space="preserve">отримання Покупцем відповіді від Постачальника або неприбуття представника Постачальника в зазначені в інструкціях №П-6, П-7 терміни, Покупець здійснює подальшу прийомку за кількістю або якістю, за участю незалежної компетентної організації, визначеної Сторонами. Результати випробувань в умовах незалежної організації є обов'язковими для обох Сторін. При пред'явленні претензії разом з пакетом документів, що підтверджують невідповідність за кількістю або якістю поставленої продукції умовам цього Договору, Покупець зобов'язаний надати Постачальнику документи, складені незалежною організацією, </w:t>
      </w:r>
      <w:r w:rsidR="005C6F81">
        <w:rPr>
          <w:rFonts w:ascii="Times New Roman" w:eastAsia="Times New Roman" w:hAnsi="Times New Roman" w:cs="Times New Roman"/>
          <w:sz w:val="24"/>
          <w:szCs w:val="24"/>
          <w:lang w:val="uk-UA" w:eastAsia="ru-RU"/>
        </w:rPr>
        <w:t>у</w:t>
      </w:r>
      <w:r w:rsidRPr="004655EB">
        <w:rPr>
          <w:rFonts w:ascii="Times New Roman" w:eastAsia="Times New Roman" w:hAnsi="Times New Roman" w:cs="Times New Roman"/>
          <w:sz w:val="24"/>
          <w:szCs w:val="24"/>
          <w:lang w:val="uk-UA" w:eastAsia="ru-RU"/>
        </w:rPr>
        <w:t xml:space="preserve"> разі її участі в прийманні </w:t>
      </w:r>
      <w:r w:rsidR="005C6F81">
        <w:rPr>
          <w:rFonts w:ascii="Times New Roman" w:eastAsia="Times New Roman" w:hAnsi="Times New Roman" w:cs="Times New Roman"/>
          <w:sz w:val="24"/>
          <w:szCs w:val="24"/>
          <w:lang w:val="uk-UA" w:eastAsia="ru-RU"/>
        </w:rPr>
        <w:t>за</w:t>
      </w:r>
      <w:r w:rsidRPr="004655EB">
        <w:rPr>
          <w:rFonts w:ascii="Times New Roman" w:eastAsia="Times New Roman" w:hAnsi="Times New Roman" w:cs="Times New Roman"/>
          <w:sz w:val="24"/>
          <w:szCs w:val="24"/>
          <w:lang w:val="uk-UA" w:eastAsia="ru-RU"/>
        </w:rPr>
        <w:t xml:space="preserve"> кільк</w:t>
      </w:r>
      <w:r w:rsidR="005C6F81">
        <w:rPr>
          <w:rFonts w:ascii="Times New Roman" w:eastAsia="Times New Roman" w:hAnsi="Times New Roman" w:cs="Times New Roman"/>
          <w:sz w:val="24"/>
          <w:szCs w:val="24"/>
          <w:lang w:val="uk-UA" w:eastAsia="ru-RU"/>
        </w:rPr>
        <w:t>і</w:t>
      </w:r>
      <w:r w:rsidRPr="004655EB">
        <w:rPr>
          <w:rFonts w:ascii="Times New Roman" w:eastAsia="Times New Roman" w:hAnsi="Times New Roman" w:cs="Times New Roman"/>
          <w:sz w:val="24"/>
          <w:szCs w:val="24"/>
          <w:lang w:val="uk-UA" w:eastAsia="ru-RU"/>
        </w:rPr>
        <w:t>ст</w:t>
      </w:r>
      <w:r w:rsidR="005C6F81">
        <w:rPr>
          <w:rFonts w:ascii="Times New Roman" w:eastAsia="Times New Roman" w:hAnsi="Times New Roman" w:cs="Times New Roman"/>
          <w:sz w:val="24"/>
          <w:szCs w:val="24"/>
          <w:lang w:val="uk-UA" w:eastAsia="ru-RU"/>
        </w:rPr>
        <w:t>ю</w:t>
      </w:r>
      <w:r w:rsidRPr="004655EB">
        <w:rPr>
          <w:rFonts w:ascii="Times New Roman" w:eastAsia="Times New Roman" w:hAnsi="Times New Roman" w:cs="Times New Roman"/>
          <w:sz w:val="24"/>
          <w:szCs w:val="24"/>
          <w:lang w:val="uk-UA" w:eastAsia="ru-RU"/>
        </w:rPr>
        <w:t xml:space="preserve"> або як</w:t>
      </w:r>
      <w:r w:rsidR="005C6F81">
        <w:rPr>
          <w:rFonts w:ascii="Times New Roman" w:eastAsia="Times New Roman" w:hAnsi="Times New Roman" w:cs="Times New Roman"/>
          <w:sz w:val="24"/>
          <w:szCs w:val="24"/>
          <w:lang w:val="uk-UA" w:eastAsia="ru-RU"/>
        </w:rPr>
        <w:t>і</w:t>
      </w:r>
      <w:r w:rsidRPr="004655EB">
        <w:rPr>
          <w:rFonts w:ascii="Times New Roman" w:eastAsia="Times New Roman" w:hAnsi="Times New Roman" w:cs="Times New Roman"/>
          <w:sz w:val="24"/>
          <w:szCs w:val="24"/>
          <w:lang w:val="uk-UA" w:eastAsia="ru-RU"/>
        </w:rPr>
        <w:t>ст</w:t>
      </w:r>
      <w:r w:rsidR="005C6F81">
        <w:rPr>
          <w:rFonts w:ascii="Times New Roman" w:eastAsia="Times New Roman" w:hAnsi="Times New Roman" w:cs="Times New Roman"/>
          <w:sz w:val="24"/>
          <w:szCs w:val="24"/>
          <w:lang w:val="uk-UA" w:eastAsia="ru-RU"/>
        </w:rPr>
        <w:t>ю</w:t>
      </w:r>
      <w:r w:rsidRPr="004655EB">
        <w:rPr>
          <w:rFonts w:ascii="Times New Roman" w:eastAsia="Times New Roman" w:hAnsi="Times New Roman" w:cs="Times New Roman"/>
          <w:sz w:val="24"/>
          <w:szCs w:val="24"/>
          <w:lang w:val="uk-UA" w:eastAsia="ru-RU"/>
        </w:rPr>
        <w:t>.</w:t>
      </w:r>
    </w:p>
    <w:p w:rsidR="003E5AC4" w:rsidRPr="004655EB" w:rsidRDefault="003E5AC4" w:rsidP="003E5AC4">
      <w:pPr>
        <w:tabs>
          <w:tab w:val="left" w:pos="0"/>
          <w:tab w:val="left" w:pos="900"/>
          <w:tab w:val="left" w:pos="1276"/>
          <w:tab w:val="left" w:pos="2127"/>
          <w:tab w:val="left" w:pos="3119"/>
        </w:tabs>
        <w:spacing w:after="0" w:line="240" w:lineRule="auto"/>
        <w:ind w:firstLine="567"/>
        <w:jc w:val="both"/>
        <w:rPr>
          <w:rFonts w:ascii="Times New Roman" w:eastAsia="Times New Roman" w:hAnsi="Times New Roman" w:cs="Times New Roman"/>
          <w:sz w:val="24"/>
          <w:szCs w:val="24"/>
          <w:lang w:val="uk-UA" w:eastAsia="ru-RU"/>
        </w:rPr>
      </w:pPr>
    </w:p>
    <w:p w:rsidR="003E5AC4" w:rsidRPr="004655EB" w:rsidRDefault="003E5AC4" w:rsidP="003E5AC4">
      <w:pPr>
        <w:spacing w:after="0" w:line="240" w:lineRule="auto"/>
        <w:ind w:left="567"/>
        <w:jc w:val="center"/>
        <w:rPr>
          <w:rFonts w:ascii="Times New Roman" w:eastAsia="Times New Roman" w:hAnsi="Times New Roman" w:cs="Times New Roman"/>
          <w:b/>
          <w:sz w:val="24"/>
          <w:szCs w:val="24"/>
          <w:lang w:val="uk-UA" w:eastAsia="ru-RU"/>
        </w:rPr>
      </w:pPr>
      <w:r w:rsidRPr="004655EB">
        <w:rPr>
          <w:rFonts w:ascii="Times New Roman" w:eastAsia="Times New Roman" w:hAnsi="Times New Roman" w:cs="Times New Roman"/>
          <w:b/>
          <w:sz w:val="24"/>
          <w:szCs w:val="24"/>
          <w:lang w:val="uk-UA" w:eastAsia="ru-RU"/>
        </w:rPr>
        <w:t>7. Відповідальність Сторін</w:t>
      </w:r>
    </w:p>
    <w:p w:rsidR="003E5AC4" w:rsidRPr="004655EB" w:rsidRDefault="003E5AC4" w:rsidP="003E5AC4">
      <w:pPr>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7.1 За невиконання або неналежне виконання умов цього Договору Сторони несуть відповідальність відповідно до чинного законодавства України.</w:t>
      </w:r>
    </w:p>
    <w:p w:rsidR="003E5AC4" w:rsidRPr="004655EB" w:rsidRDefault="003E5AC4" w:rsidP="003E5AC4">
      <w:pPr>
        <w:spacing w:after="0" w:line="240" w:lineRule="auto"/>
        <w:ind w:firstLine="567"/>
        <w:jc w:val="both"/>
        <w:rPr>
          <w:rFonts w:ascii="Times New Roman" w:eastAsia="Times New Roman" w:hAnsi="Times New Roman" w:cs="Times New Roman"/>
          <w:spacing w:val="-2"/>
          <w:sz w:val="24"/>
          <w:szCs w:val="24"/>
          <w:lang w:val="uk-UA" w:eastAsia="ru-RU"/>
        </w:rPr>
      </w:pPr>
      <w:r w:rsidRPr="004655EB">
        <w:rPr>
          <w:rFonts w:ascii="Times New Roman" w:eastAsia="Times New Roman" w:hAnsi="Times New Roman" w:cs="Times New Roman"/>
          <w:sz w:val="24"/>
          <w:szCs w:val="24"/>
          <w:lang w:val="uk-UA" w:eastAsia="ru-RU"/>
        </w:rPr>
        <w:t>7.2 За прострочення оплати за фактично поставлену продукцію (партію продукції) Покупець сплачує пеню в розмірі 0,5% від суми заборгованості за кожен день прострочення, але не більше подвійної облікової ставки НБУ, що діяла у відповідному періоді.</w:t>
      </w:r>
    </w:p>
    <w:p w:rsidR="003E5AC4" w:rsidRPr="004655EB" w:rsidRDefault="003E5AC4" w:rsidP="003E5AC4">
      <w:pPr>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 xml:space="preserve">7.3 Постачальник має право односторонньо припинити постачання продукції </w:t>
      </w:r>
      <w:r w:rsidR="005C6F81">
        <w:rPr>
          <w:rFonts w:ascii="Times New Roman" w:eastAsia="Times New Roman" w:hAnsi="Times New Roman" w:cs="Times New Roman"/>
          <w:sz w:val="24"/>
          <w:szCs w:val="24"/>
          <w:lang w:val="uk-UA" w:eastAsia="ru-RU"/>
        </w:rPr>
        <w:t>у</w:t>
      </w:r>
      <w:r w:rsidRPr="004655EB">
        <w:rPr>
          <w:rFonts w:ascii="Times New Roman" w:eastAsia="Times New Roman" w:hAnsi="Times New Roman" w:cs="Times New Roman"/>
          <w:sz w:val="24"/>
          <w:szCs w:val="24"/>
          <w:lang w:val="uk-UA" w:eastAsia="ru-RU"/>
        </w:rPr>
        <w:t xml:space="preserve"> разі наявності простроченого платежу за попередню поставку до повного погашення боргу, або до надання Покупц</w:t>
      </w:r>
      <w:r w:rsidR="005C6F81">
        <w:rPr>
          <w:rFonts w:ascii="Times New Roman" w:eastAsia="Times New Roman" w:hAnsi="Times New Roman" w:cs="Times New Roman"/>
          <w:sz w:val="24"/>
          <w:szCs w:val="24"/>
          <w:lang w:val="uk-UA" w:eastAsia="ru-RU"/>
        </w:rPr>
        <w:t>ем</w:t>
      </w:r>
      <w:r w:rsidRPr="004655EB">
        <w:rPr>
          <w:rFonts w:ascii="Times New Roman" w:eastAsia="Times New Roman" w:hAnsi="Times New Roman" w:cs="Times New Roman"/>
          <w:sz w:val="24"/>
          <w:szCs w:val="24"/>
          <w:lang w:val="uk-UA" w:eastAsia="ru-RU"/>
        </w:rPr>
        <w:t xml:space="preserve"> банківської гарантії або інших узгоджених з Постачальником гарантій забезпечення своїх зобов'язань, які не суперечать законодавству України.</w:t>
      </w:r>
    </w:p>
    <w:p w:rsidR="003E5AC4" w:rsidRPr="004655EB" w:rsidRDefault="003E5AC4" w:rsidP="003E5AC4">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При цьому, Покупець не звіл</w:t>
      </w:r>
      <w:r w:rsidR="005C6F81">
        <w:rPr>
          <w:rFonts w:ascii="Times New Roman" w:eastAsia="Times New Roman" w:hAnsi="Times New Roman" w:cs="Times New Roman"/>
          <w:sz w:val="24"/>
          <w:szCs w:val="24"/>
          <w:lang w:val="uk-UA" w:eastAsia="ru-RU"/>
        </w:rPr>
        <w:t>ьняється від обов'язку сплатити</w:t>
      </w:r>
      <w:r w:rsidRPr="004655EB">
        <w:rPr>
          <w:rFonts w:ascii="Times New Roman" w:eastAsia="Times New Roman" w:hAnsi="Times New Roman" w:cs="Times New Roman"/>
          <w:sz w:val="24"/>
          <w:szCs w:val="24"/>
          <w:lang w:val="uk-UA" w:eastAsia="ru-RU"/>
        </w:rPr>
        <w:t xml:space="preserve"> відвантажену йому до моменту припинення</w:t>
      </w:r>
      <w:r w:rsidR="005C6F81">
        <w:rPr>
          <w:rFonts w:ascii="Times New Roman" w:eastAsia="Times New Roman" w:hAnsi="Times New Roman" w:cs="Times New Roman"/>
          <w:sz w:val="24"/>
          <w:szCs w:val="24"/>
          <w:lang w:val="uk-UA" w:eastAsia="ru-RU"/>
        </w:rPr>
        <w:t xml:space="preserve"> постачання кількість продукції та</w:t>
      </w:r>
      <w:r w:rsidRPr="004655EB">
        <w:rPr>
          <w:rFonts w:ascii="Times New Roman" w:eastAsia="Times New Roman" w:hAnsi="Times New Roman" w:cs="Times New Roman"/>
          <w:sz w:val="24"/>
          <w:szCs w:val="24"/>
          <w:lang w:val="uk-UA" w:eastAsia="ru-RU"/>
        </w:rPr>
        <w:t xml:space="preserve"> від відповідальності за прострочення оплати.</w:t>
      </w:r>
    </w:p>
    <w:p w:rsidR="003E5AC4" w:rsidRPr="004655EB" w:rsidRDefault="003E5AC4" w:rsidP="003E5AC4">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7.4 При температур</w:t>
      </w:r>
      <w:r w:rsidR="005414AA">
        <w:rPr>
          <w:rFonts w:ascii="Times New Roman" w:eastAsia="Times New Roman" w:hAnsi="Times New Roman" w:cs="Times New Roman"/>
          <w:sz w:val="24"/>
          <w:szCs w:val="24"/>
          <w:lang w:val="uk-UA" w:eastAsia="ru-RU"/>
        </w:rPr>
        <w:t>і</w:t>
      </w:r>
      <w:r w:rsidRPr="004655EB">
        <w:rPr>
          <w:rFonts w:ascii="Times New Roman" w:eastAsia="Times New Roman" w:hAnsi="Times New Roman" w:cs="Times New Roman"/>
          <w:sz w:val="24"/>
          <w:szCs w:val="24"/>
          <w:lang w:val="uk-UA" w:eastAsia="ru-RU"/>
        </w:rPr>
        <w:t xml:space="preserve"> повітря, нижче 0°C Постачальник не несе відповідальності за можливі труднощі Покупця, пов'язані з вивантаженням «замерзлої» продукції з залізничних вагонів.</w:t>
      </w:r>
    </w:p>
    <w:p w:rsidR="003E5AC4" w:rsidRPr="004655EB" w:rsidRDefault="003E5AC4" w:rsidP="00367CA3">
      <w:pPr>
        <w:spacing w:after="0" w:line="240" w:lineRule="auto"/>
        <w:ind w:firstLine="567"/>
        <w:jc w:val="both"/>
        <w:rPr>
          <w:rFonts w:ascii="Times New Roman" w:eastAsia="Times New Roman" w:hAnsi="Times New Roman" w:cs="Times New Roman"/>
          <w:bCs/>
          <w:sz w:val="24"/>
          <w:szCs w:val="24"/>
          <w:lang w:val="uk-UA" w:eastAsia="ru-RU"/>
        </w:rPr>
      </w:pPr>
      <w:r w:rsidRPr="004655EB">
        <w:rPr>
          <w:rFonts w:ascii="Times New Roman" w:eastAsia="Times New Roman" w:hAnsi="Times New Roman" w:cs="Times New Roman"/>
          <w:bCs/>
          <w:sz w:val="24"/>
          <w:szCs w:val="24"/>
          <w:lang w:val="uk-UA" w:eastAsia="ru-RU"/>
        </w:rPr>
        <w:t>7.5 Відповідальність Постачальника за цим Договором обмежується штрафними санкціями, передбаченими умовами цього Договору, незалежно від наявності і розмірів збитків сторін.</w:t>
      </w:r>
    </w:p>
    <w:p w:rsidR="003E5AC4" w:rsidRPr="004655EB" w:rsidRDefault="003E5AC4" w:rsidP="003E5AC4">
      <w:pPr>
        <w:spacing w:after="0" w:line="240" w:lineRule="auto"/>
        <w:ind w:left="567"/>
        <w:jc w:val="center"/>
        <w:rPr>
          <w:rFonts w:ascii="Times New Roman" w:eastAsia="Times New Roman" w:hAnsi="Times New Roman" w:cs="Times New Roman"/>
          <w:b/>
          <w:sz w:val="24"/>
          <w:szCs w:val="24"/>
          <w:lang w:val="uk-UA" w:eastAsia="ru-RU"/>
        </w:rPr>
      </w:pPr>
      <w:r w:rsidRPr="004655EB">
        <w:rPr>
          <w:rFonts w:ascii="Times New Roman" w:eastAsia="Times New Roman" w:hAnsi="Times New Roman" w:cs="Times New Roman"/>
          <w:b/>
          <w:sz w:val="24"/>
          <w:szCs w:val="24"/>
          <w:lang w:val="uk-UA" w:eastAsia="ru-RU"/>
        </w:rPr>
        <w:lastRenderedPageBreak/>
        <w:t>8. Форс-мажор</w:t>
      </w:r>
    </w:p>
    <w:p w:rsidR="003E5AC4" w:rsidRPr="004655EB" w:rsidRDefault="003E5AC4" w:rsidP="003E5AC4">
      <w:pPr>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8.1. При настанні виняткових погодних умов або стихійних явищ природного характеру (землетруси, повені, урагани, торнадо, буреломи, снігові замети, ожеледь, град, руйнування в результаті блискавки, заморозки, замерзання моря, проток, портів, перевалів, пожежі, посухи, просідання або зміщення ґрунтів і т.п.), лих техногенного та антропогенного походження (аварії, вибухи, пожежі, хімічне або радіаційне забруднення територій і т.п.), обставин соціального, політичного і міжнародного походження (загроза війни, збройний конфлікт або серйозна загроза такого конфлікту, ворожі атаки, військові дії, оголошена та неоголошена війна, дії суспільного ворога, обурення, акти тероризму, диверсії, піратство, заворушення, вторгнення, революції, повстання, обмеження комендантської години, експропріації, примусові вилучення, захоплення підприємств, реквізиції, громадські демонстрації або хвилювання, протиправні дії третіх осіб, тривалі перерви в роботі транспорту, епідемії, страйки, бойкоти, блокади, ембарго, закриття морських проток, заборони (обмеження) експорту/імпорту, інші, в т.ч. міжнародні санкції, рішення, акти або дії органів державної влади або місцевого самоврядування тощо), які є надзвичайними, непередбачуваними, невідворотними і непереборними обставинами, наслідком яких є неможливість протягом певного часу частково або в повній мірі виконувати зобов’язання за цим Договором, Сторони звільняються від відповідальності за невиконання тих своїх зобов'язань, виконання яких стало неможливим внаслідок дії форс-мажорних обставин (за винятком зобов'язань, термін виконання яких настав до дати виникнення таких обставин), відповідно до часу дії форс-мажорних обставин, при цьому, термін виконання всіх зобов'язань за цим Договором збільшується пропорційно часу, протягом якого будуть діяти такі обставини. Після припинення дії форс-мажорних обставин, всі перенесені зобов'язання підлягають виконанню в порядку, передбаченому цим Договором з урахуванням пропорційності продовження моменту їх виконання на період дії форс-мажорних обставин.</w:t>
      </w:r>
    </w:p>
    <w:p w:rsidR="003E5AC4" w:rsidRPr="004655EB" w:rsidRDefault="003E5AC4" w:rsidP="003E5AC4">
      <w:pPr>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8.2. Сторона, для якої наступили форс-мажорні обставини, зобов'язана без необґрунтованих затримок повідомити у письмовій формі іншу Сторону про їх настання або припинення. Факти, викладені в повідомленні про настання форс-мажорних обставин, підлягають підтвердженню Торгово-промисловою палатою України, сертифікат якої, після його отримання, але не пізніше 20 календарного дня з дати отримання відповідного повідомлення про настання форс-мажорних обставин, також направляється Стороною, для якої наступили форс-мажорні обставини, іншій Стороні.</w:t>
      </w:r>
    </w:p>
    <w:p w:rsidR="003E5AC4" w:rsidRPr="004655EB" w:rsidRDefault="003E5AC4" w:rsidP="003E5AC4">
      <w:pPr>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8.3. У разі якщо форс-мажорні обставини тривають понад шістдесят календарних днів, Сторони можуть виступити з ініціативою про розірвання Договору.</w:t>
      </w:r>
    </w:p>
    <w:p w:rsidR="003E5AC4" w:rsidRPr="004655EB" w:rsidRDefault="003E5AC4" w:rsidP="003E5AC4">
      <w:pPr>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8.4. Настання форс-мажорних обставин не є підставою для невиконання Сторонами зобов'язань, термін виконання яких настав до дати виникнення таких обставин, а також для звільнення Сторін від відповідальності за таке невиконання.</w:t>
      </w:r>
    </w:p>
    <w:p w:rsidR="003E5AC4" w:rsidRPr="004655EB" w:rsidRDefault="003E5AC4" w:rsidP="003E5AC4">
      <w:pPr>
        <w:tabs>
          <w:tab w:val="left" w:pos="900"/>
        </w:tabs>
        <w:spacing w:after="0" w:line="240" w:lineRule="auto"/>
        <w:ind w:firstLine="567"/>
        <w:jc w:val="both"/>
        <w:rPr>
          <w:rFonts w:ascii="Times New Roman" w:eastAsia="Times New Roman" w:hAnsi="Times New Roman" w:cs="Times New Roman"/>
          <w:sz w:val="24"/>
          <w:szCs w:val="24"/>
          <w:lang w:val="uk-UA" w:eastAsia="ru-RU"/>
        </w:rPr>
      </w:pPr>
    </w:p>
    <w:p w:rsidR="003E5AC4" w:rsidRPr="004655EB" w:rsidRDefault="003E5AC4" w:rsidP="003E5AC4">
      <w:pPr>
        <w:spacing w:after="0" w:line="240" w:lineRule="auto"/>
        <w:ind w:firstLine="567"/>
        <w:jc w:val="center"/>
        <w:rPr>
          <w:rFonts w:ascii="Times New Roman" w:eastAsia="Times New Roman" w:hAnsi="Times New Roman" w:cs="Times New Roman"/>
          <w:b/>
          <w:sz w:val="24"/>
          <w:szCs w:val="24"/>
          <w:lang w:val="uk-UA" w:eastAsia="ru-RU"/>
        </w:rPr>
      </w:pPr>
      <w:r w:rsidRPr="004655EB">
        <w:rPr>
          <w:rFonts w:ascii="Times New Roman" w:eastAsia="Times New Roman" w:hAnsi="Times New Roman" w:cs="Times New Roman"/>
          <w:b/>
          <w:sz w:val="24"/>
          <w:szCs w:val="24"/>
          <w:lang w:val="uk-UA" w:eastAsia="ru-RU"/>
        </w:rPr>
        <w:t>9. Порядок вирішення спорів</w:t>
      </w:r>
    </w:p>
    <w:p w:rsidR="003E5AC4" w:rsidRPr="004655EB" w:rsidRDefault="003E5AC4" w:rsidP="003E5AC4">
      <w:pPr>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 xml:space="preserve">9.1 Якщо суперечки і розбіжності, які виникли в зв'язку з цим договором або щодо його укладення, зміни, порушення, розірвання, недійсності, що не будуть врегульовані шляхом переговорів, їх дозвіл здійснюється згідно з матеріальним правом України наступним </w:t>
      </w:r>
      <w:r w:rsidR="005414AA">
        <w:rPr>
          <w:rFonts w:ascii="Times New Roman" w:eastAsia="Times New Roman" w:hAnsi="Times New Roman" w:cs="Times New Roman"/>
          <w:sz w:val="24"/>
          <w:szCs w:val="24"/>
          <w:lang w:val="uk-UA" w:eastAsia="ru-RU"/>
        </w:rPr>
        <w:t>чином</w:t>
      </w:r>
      <w:r w:rsidRPr="004655EB">
        <w:rPr>
          <w:rFonts w:ascii="Times New Roman" w:eastAsia="Times New Roman" w:hAnsi="Times New Roman" w:cs="Times New Roman"/>
          <w:sz w:val="24"/>
          <w:szCs w:val="24"/>
          <w:lang w:val="uk-UA" w:eastAsia="ru-RU"/>
        </w:rPr>
        <w:t>:</w:t>
      </w:r>
    </w:p>
    <w:p w:rsidR="005C1C3D" w:rsidRPr="004655EB" w:rsidRDefault="005C1C3D" w:rsidP="005C1C3D">
      <w:pPr>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 суперечки, майнові вимоги за якими перевищують еквівалент 10 000 дол.США (з урахуванням обмінного курсу НБУ на дату виникнення вимог) по основній сумі зобов'язань, вирішуються в господарських судах України (відповідно до чинного законодавства України);</w:t>
      </w:r>
    </w:p>
    <w:p w:rsidR="003E5AC4" w:rsidRPr="004655EB" w:rsidRDefault="003E5AC4" w:rsidP="003E5AC4">
      <w:pPr>
        <w:spacing w:after="0" w:line="240" w:lineRule="auto"/>
        <w:ind w:firstLine="567"/>
        <w:jc w:val="both"/>
        <w:rPr>
          <w:rFonts w:ascii="Times New Roman" w:eastAsia="Times New Roman" w:hAnsi="Times New Roman" w:cs="Times New Roman"/>
          <w:sz w:val="24"/>
          <w:szCs w:val="24"/>
          <w:lang w:eastAsia="ru-RU"/>
        </w:rPr>
      </w:pPr>
      <w:r w:rsidRPr="004655EB">
        <w:rPr>
          <w:rFonts w:ascii="Times New Roman" w:eastAsia="Times New Roman" w:hAnsi="Times New Roman" w:cs="Times New Roman"/>
          <w:sz w:val="24"/>
          <w:szCs w:val="24"/>
          <w:lang w:val="uk-UA" w:eastAsia="ru-RU"/>
        </w:rPr>
        <w:t xml:space="preserve">- суперечки, майнові вимоги за якими не перевищують еквівалент 10 000 дол.США (з урахуванням обмінного курсу НБУ на дату виникнення вимог) по основній сумі зобов'язань, вирішуються в Постійно діючому Регіональному Третейському суді України при Асоціації «Регіональна правова група» (згідно з регламентом зазначеного суду), рішення якого є остаточним і обов'язковим для Сторін і підлягає виконанню </w:t>
      </w:r>
      <w:r w:rsidRPr="004655EB">
        <w:rPr>
          <w:rFonts w:ascii="Times New Roman" w:eastAsia="Times New Roman" w:hAnsi="Times New Roman" w:cs="Times New Roman"/>
          <w:sz w:val="24"/>
          <w:szCs w:val="24"/>
          <w:lang w:eastAsia="ru-RU"/>
        </w:rPr>
        <w:t>Сторонами в терміни, зазначені в рішенні суду.</w:t>
      </w:r>
    </w:p>
    <w:p w:rsidR="003E5AC4" w:rsidRPr="004655EB" w:rsidRDefault="003E5AC4" w:rsidP="003E5AC4">
      <w:pPr>
        <w:spacing w:after="0" w:line="240" w:lineRule="auto"/>
        <w:ind w:firstLine="567"/>
        <w:jc w:val="both"/>
        <w:rPr>
          <w:rFonts w:ascii="Times New Roman" w:eastAsia="Times New Roman" w:hAnsi="Times New Roman" w:cs="Times New Roman"/>
          <w:sz w:val="24"/>
          <w:szCs w:val="24"/>
          <w:lang w:eastAsia="ru-RU"/>
        </w:rPr>
      </w:pPr>
      <w:r w:rsidRPr="004655EB">
        <w:rPr>
          <w:rFonts w:ascii="Times New Roman" w:eastAsia="Times New Roman" w:hAnsi="Times New Roman" w:cs="Times New Roman"/>
          <w:sz w:val="24"/>
          <w:szCs w:val="24"/>
          <w:lang w:val="uk-UA" w:eastAsia="ru-RU"/>
        </w:rPr>
        <w:t>Закінчення строку дії цього договору не призводить до припинення викладено</w:t>
      </w:r>
      <w:r w:rsidR="005C6F81">
        <w:rPr>
          <w:rFonts w:ascii="Times New Roman" w:eastAsia="Times New Roman" w:hAnsi="Times New Roman" w:cs="Times New Roman"/>
          <w:sz w:val="24"/>
          <w:szCs w:val="24"/>
          <w:lang w:val="uk-UA" w:eastAsia="ru-RU"/>
        </w:rPr>
        <w:t>ї</w:t>
      </w:r>
      <w:r w:rsidRPr="004655EB">
        <w:rPr>
          <w:rFonts w:ascii="Times New Roman" w:eastAsia="Times New Roman" w:hAnsi="Times New Roman" w:cs="Times New Roman"/>
          <w:sz w:val="24"/>
          <w:szCs w:val="24"/>
          <w:lang w:val="uk-UA" w:eastAsia="ru-RU"/>
        </w:rPr>
        <w:t xml:space="preserve"> в цьому договорі угоди Сторін щодо порядку вирішення спорів.</w:t>
      </w:r>
    </w:p>
    <w:p w:rsidR="003E5AC4" w:rsidRPr="004655EB" w:rsidRDefault="003E5AC4" w:rsidP="003E5AC4">
      <w:pPr>
        <w:spacing w:after="0" w:line="240" w:lineRule="auto"/>
        <w:ind w:firstLine="567"/>
        <w:jc w:val="both"/>
        <w:rPr>
          <w:rFonts w:ascii="Times New Roman" w:eastAsia="Times New Roman" w:hAnsi="Times New Roman" w:cs="Times New Roman"/>
          <w:sz w:val="24"/>
          <w:szCs w:val="24"/>
          <w:lang w:eastAsia="ru-RU"/>
        </w:rPr>
      </w:pPr>
      <w:r w:rsidRPr="004655EB">
        <w:rPr>
          <w:rFonts w:ascii="Times New Roman" w:eastAsia="Times New Roman" w:hAnsi="Times New Roman" w:cs="Times New Roman"/>
          <w:sz w:val="24"/>
          <w:szCs w:val="24"/>
          <w:lang w:val="uk-UA" w:eastAsia="ru-RU"/>
        </w:rPr>
        <w:t>9.2 Дотримання досудового порядку вирішення спорів з яких-небудь вимогам Покупця до Постачальника, що виникають за цим договором або у зв'язку з ним, є обов'язковим. Претензії пред'являються протягом терміну позовної давності, передбаченого чинним законодавством, і повинні бути розглянуті протягом 30-ти днів.</w:t>
      </w:r>
    </w:p>
    <w:p w:rsidR="003E5AC4" w:rsidRPr="004655EB" w:rsidRDefault="003E5AC4" w:rsidP="003E5AC4">
      <w:pPr>
        <w:spacing w:after="0" w:line="240" w:lineRule="auto"/>
        <w:jc w:val="both"/>
        <w:rPr>
          <w:rFonts w:ascii="Times New Roman" w:eastAsia="Times New Roman" w:hAnsi="Times New Roman" w:cs="Times New Roman"/>
          <w:bCs/>
          <w:sz w:val="24"/>
          <w:szCs w:val="24"/>
          <w:lang w:val="uk-UA" w:eastAsia="ru-RU"/>
        </w:rPr>
      </w:pPr>
      <w:r w:rsidRPr="004655EB">
        <w:rPr>
          <w:rFonts w:ascii="Times New Roman" w:eastAsia="Times New Roman" w:hAnsi="Times New Roman" w:cs="Times New Roman"/>
          <w:sz w:val="24"/>
          <w:szCs w:val="24"/>
          <w:lang w:val="uk-UA" w:eastAsia="ru-RU"/>
        </w:rPr>
        <w:tab/>
      </w:r>
    </w:p>
    <w:p w:rsidR="003E5AC4" w:rsidRPr="004655EB" w:rsidRDefault="003E5AC4" w:rsidP="003E5AC4">
      <w:pPr>
        <w:spacing w:after="0" w:line="240" w:lineRule="auto"/>
        <w:jc w:val="both"/>
        <w:rPr>
          <w:rFonts w:ascii="Times New Roman" w:eastAsia="Times New Roman" w:hAnsi="Times New Roman" w:cs="Times New Roman"/>
          <w:bCs/>
          <w:sz w:val="24"/>
          <w:szCs w:val="24"/>
          <w:lang w:eastAsia="ru-RU"/>
        </w:rPr>
      </w:pPr>
    </w:p>
    <w:p w:rsidR="003E5AC4" w:rsidRPr="004655EB" w:rsidRDefault="003E5AC4" w:rsidP="003E5AC4">
      <w:pPr>
        <w:spacing w:after="0" w:line="240" w:lineRule="auto"/>
        <w:ind w:firstLine="567"/>
        <w:jc w:val="center"/>
        <w:rPr>
          <w:rFonts w:ascii="Times New Roman" w:eastAsia="Times New Roman" w:hAnsi="Times New Roman" w:cs="Times New Roman"/>
          <w:b/>
          <w:sz w:val="24"/>
          <w:szCs w:val="24"/>
          <w:lang w:val="uk-UA" w:eastAsia="ru-RU"/>
        </w:rPr>
      </w:pPr>
      <w:r w:rsidRPr="004655EB">
        <w:rPr>
          <w:rFonts w:ascii="Times New Roman" w:eastAsia="Times New Roman" w:hAnsi="Times New Roman" w:cs="Times New Roman"/>
          <w:b/>
          <w:sz w:val="24"/>
          <w:szCs w:val="24"/>
          <w:lang w:val="uk-UA" w:eastAsia="ru-RU"/>
        </w:rPr>
        <w:t>1</w:t>
      </w:r>
      <w:r w:rsidRPr="004655EB">
        <w:rPr>
          <w:rFonts w:ascii="Times New Roman" w:eastAsia="Times New Roman" w:hAnsi="Times New Roman" w:cs="Times New Roman"/>
          <w:b/>
          <w:sz w:val="24"/>
          <w:szCs w:val="24"/>
          <w:lang w:eastAsia="ru-RU"/>
        </w:rPr>
        <w:t>0</w:t>
      </w:r>
      <w:r w:rsidRPr="004655EB">
        <w:rPr>
          <w:rFonts w:ascii="Times New Roman" w:eastAsia="Times New Roman" w:hAnsi="Times New Roman" w:cs="Times New Roman"/>
          <w:b/>
          <w:sz w:val="24"/>
          <w:szCs w:val="24"/>
          <w:lang w:val="uk-UA" w:eastAsia="ru-RU"/>
        </w:rPr>
        <w:t>. Інші умови</w:t>
      </w:r>
    </w:p>
    <w:p w:rsidR="003E5AC4" w:rsidRPr="004655EB" w:rsidRDefault="003E5AC4" w:rsidP="00373B1F">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1</w:t>
      </w:r>
      <w:r w:rsidRPr="004655EB">
        <w:rPr>
          <w:rFonts w:ascii="Times New Roman" w:eastAsia="Times New Roman" w:hAnsi="Times New Roman" w:cs="Times New Roman"/>
          <w:sz w:val="24"/>
          <w:szCs w:val="24"/>
          <w:lang w:eastAsia="ru-RU"/>
        </w:rPr>
        <w:t>0</w:t>
      </w:r>
      <w:r w:rsidR="00892A71">
        <w:rPr>
          <w:rFonts w:ascii="Times New Roman" w:eastAsia="Times New Roman" w:hAnsi="Times New Roman" w:cs="Times New Roman"/>
          <w:sz w:val="24"/>
          <w:szCs w:val="24"/>
          <w:lang w:val="uk-UA" w:eastAsia="ru-RU"/>
        </w:rPr>
        <w:t xml:space="preserve">.1 </w:t>
      </w:r>
      <w:r w:rsidR="00892A71" w:rsidRPr="00892A71">
        <w:rPr>
          <w:rFonts w:ascii="Times New Roman" w:eastAsia="Times New Roman" w:hAnsi="Times New Roman" w:cs="Times New Roman"/>
          <w:sz w:val="24"/>
          <w:szCs w:val="24"/>
          <w:lang w:val="uk-UA" w:eastAsia="ru-RU"/>
        </w:rPr>
        <w:t>Цей Договір набуває чинності з моменту підписання Сторонами Специфікації № 1 (замовлення), яка є його невід’ємною частиною, але не раніше виконання вимог установчих документів Сторін про необхідність надання згоди на укладення органами управління Сторін, що мають відповідні повноваження (за наявності таких вимог).</w:t>
      </w:r>
    </w:p>
    <w:p w:rsidR="003E5AC4" w:rsidRPr="004655EB" w:rsidRDefault="003E5AC4" w:rsidP="003E5AC4">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10.</w:t>
      </w:r>
      <w:r w:rsidR="00373B1F">
        <w:rPr>
          <w:rFonts w:ascii="Times New Roman" w:eastAsia="Times New Roman" w:hAnsi="Times New Roman" w:cs="Times New Roman"/>
          <w:sz w:val="24"/>
          <w:szCs w:val="24"/>
          <w:lang w:val="uk-UA" w:eastAsia="ru-RU"/>
        </w:rPr>
        <w:t>2</w:t>
      </w:r>
      <w:r w:rsidRPr="004655EB">
        <w:rPr>
          <w:rFonts w:ascii="Times New Roman" w:eastAsia="Times New Roman" w:hAnsi="Times New Roman" w:cs="Times New Roman"/>
          <w:sz w:val="24"/>
          <w:szCs w:val="24"/>
          <w:lang w:val="uk-UA" w:eastAsia="ru-RU"/>
        </w:rPr>
        <w:t xml:space="preserve"> </w:t>
      </w:r>
      <w:r w:rsidR="00892A71">
        <w:rPr>
          <w:rFonts w:ascii="Times New Roman" w:eastAsia="Times New Roman" w:hAnsi="Times New Roman" w:cs="Times New Roman"/>
          <w:sz w:val="24"/>
          <w:szCs w:val="24"/>
          <w:lang w:val="uk-UA" w:eastAsia="ru-RU"/>
        </w:rPr>
        <w:t xml:space="preserve">Строк дії даного Договору вказаний в Специфікації № 1 (замовленні), яка є цього невід’ємною частиною. </w:t>
      </w:r>
      <w:r w:rsidRPr="004655EB">
        <w:rPr>
          <w:rFonts w:ascii="Times New Roman" w:eastAsia="Times New Roman" w:hAnsi="Times New Roman" w:cs="Times New Roman"/>
          <w:sz w:val="24"/>
          <w:szCs w:val="24"/>
          <w:lang w:val="uk-UA" w:eastAsia="ru-RU"/>
        </w:rPr>
        <w:t>Закінчення терміну дії договору не звільняє Покупця від обов'язку повної оплати за отриману продукцію, а також від сплати сум штрафних санкцій, якщо такі є.</w:t>
      </w:r>
    </w:p>
    <w:p w:rsidR="003E5AC4" w:rsidRPr="004655EB" w:rsidRDefault="003E5AC4" w:rsidP="003E5AC4">
      <w:pPr>
        <w:tabs>
          <w:tab w:val="num" w:pos="993"/>
          <w:tab w:val="left" w:pos="1080"/>
        </w:tabs>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1</w:t>
      </w:r>
      <w:r w:rsidRPr="004655EB">
        <w:rPr>
          <w:rFonts w:ascii="Times New Roman" w:eastAsia="Times New Roman" w:hAnsi="Times New Roman" w:cs="Times New Roman"/>
          <w:sz w:val="24"/>
          <w:szCs w:val="24"/>
          <w:lang w:eastAsia="ru-RU"/>
        </w:rPr>
        <w:t>0</w:t>
      </w:r>
      <w:r w:rsidRPr="004655EB">
        <w:rPr>
          <w:rFonts w:ascii="Times New Roman" w:eastAsia="Times New Roman" w:hAnsi="Times New Roman" w:cs="Times New Roman"/>
          <w:sz w:val="24"/>
          <w:szCs w:val="24"/>
          <w:lang w:val="uk-UA" w:eastAsia="ru-RU"/>
        </w:rPr>
        <w:t>.</w:t>
      </w:r>
      <w:r w:rsidR="00373B1F">
        <w:rPr>
          <w:rFonts w:ascii="Times New Roman" w:eastAsia="Times New Roman" w:hAnsi="Times New Roman" w:cs="Times New Roman"/>
          <w:sz w:val="24"/>
          <w:szCs w:val="24"/>
          <w:lang w:val="uk-UA" w:eastAsia="ru-RU"/>
        </w:rPr>
        <w:t>3</w:t>
      </w:r>
      <w:r w:rsidRPr="004655EB">
        <w:rPr>
          <w:rFonts w:ascii="Times New Roman" w:eastAsia="Times New Roman" w:hAnsi="Times New Roman" w:cs="Times New Roman"/>
          <w:sz w:val="24"/>
          <w:szCs w:val="24"/>
          <w:lang w:val="uk-UA" w:eastAsia="ru-RU"/>
        </w:rPr>
        <w:t xml:space="preserve"> Цей договір може бути змінений або розірваний за згодою сторін або на вимогу Постачальника в односторонньому порядку, про що Постачальник інформує Покупця будь-якими засобами зв'язку (телеграма, телефонограма, факс, електронна пошта). Дія </w:t>
      </w:r>
      <w:r w:rsidR="005C6F81">
        <w:rPr>
          <w:rFonts w:ascii="Times New Roman" w:eastAsia="Times New Roman" w:hAnsi="Times New Roman" w:cs="Times New Roman"/>
          <w:sz w:val="24"/>
          <w:szCs w:val="24"/>
          <w:lang w:val="uk-UA" w:eastAsia="ru-RU"/>
        </w:rPr>
        <w:t>цьог</w:t>
      </w:r>
      <w:r w:rsidRPr="004655EB">
        <w:rPr>
          <w:rFonts w:ascii="Times New Roman" w:eastAsia="Times New Roman" w:hAnsi="Times New Roman" w:cs="Times New Roman"/>
          <w:sz w:val="24"/>
          <w:szCs w:val="24"/>
          <w:lang w:val="uk-UA" w:eastAsia="ru-RU"/>
        </w:rPr>
        <w:t xml:space="preserve">о договору припиняється після закінчення 20-ти календарних днів з моменту направлення в адресу Покупця зазначеної в </w:t>
      </w:r>
      <w:r w:rsidR="005C6F81">
        <w:rPr>
          <w:rFonts w:ascii="Times New Roman" w:eastAsia="Times New Roman" w:hAnsi="Times New Roman" w:cs="Times New Roman"/>
          <w:sz w:val="24"/>
          <w:szCs w:val="24"/>
          <w:lang w:val="uk-UA" w:eastAsia="ru-RU"/>
        </w:rPr>
        <w:t>цьому</w:t>
      </w:r>
      <w:r w:rsidRPr="004655EB">
        <w:rPr>
          <w:rFonts w:ascii="Times New Roman" w:eastAsia="Times New Roman" w:hAnsi="Times New Roman" w:cs="Times New Roman"/>
          <w:sz w:val="24"/>
          <w:szCs w:val="24"/>
          <w:lang w:val="uk-UA" w:eastAsia="ru-RU"/>
        </w:rPr>
        <w:t xml:space="preserve"> пункті вимоги про розірвання договору.</w:t>
      </w:r>
    </w:p>
    <w:p w:rsidR="00E30317" w:rsidRDefault="005C6F81" w:rsidP="00E30317">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Відсутність узгодженої та</w:t>
      </w:r>
      <w:r w:rsidR="003E5AC4" w:rsidRPr="004655EB">
        <w:rPr>
          <w:rFonts w:ascii="Times New Roman" w:eastAsia="Times New Roman" w:hAnsi="Times New Roman" w:cs="Times New Roman"/>
          <w:sz w:val="24"/>
          <w:szCs w:val="24"/>
          <w:lang w:val="uk-UA" w:eastAsia="ru-RU"/>
        </w:rPr>
        <w:t xml:space="preserve"> оформленої належним чином Специфікації на наступний період поставки автоматично припиняє дію цього договору.</w:t>
      </w:r>
    </w:p>
    <w:p w:rsidR="00E30317" w:rsidRPr="004655EB" w:rsidRDefault="0071372F" w:rsidP="00E30317">
      <w:pPr>
        <w:tabs>
          <w:tab w:val="left" w:pos="709"/>
        </w:tabs>
        <w:spacing w:after="0" w:line="240" w:lineRule="auto"/>
        <w:ind w:left="56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10.4</w:t>
      </w:r>
      <w:r w:rsidR="00E30317" w:rsidRPr="00E30317">
        <w:rPr>
          <w:rFonts w:ascii="Times New Roman" w:eastAsia="Times New Roman" w:hAnsi="Times New Roman" w:cs="Times New Roman"/>
          <w:sz w:val="24"/>
          <w:szCs w:val="24"/>
          <w:lang w:val="uk-UA" w:eastAsia="ru-RU"/>
        </w:rPr>
        <w:t xml:space="preserve"> </w:t>
      </w:r>
      <w:r w:rsidR="00E30317" w:rsidRPr="00D43EF0">
        <w:rPr>
          <w:rFonts w:ascii="Times New Roman" w:eastAsia="Times New Roman" w:hAnsi="Times New Roman" w:cs="Times New Roman"/>
          <w:sz w:val="24"/>
          <w:szCs w:val="24"/>
          <w:lang w:val="uk-UA" w:eastAsia="ru-RU"/>
        </w:rPr>
        <w:t xml:space="preserve">Постачальник є платником податку </w:t>
      </w:r>
      <w:r w:rsidR="00E30317">
        <w:rPr>
          <w:rFonts w:ascii="Times New Roman" w:eastAsia="Times New Roman" w:hAnsi="Times New Roman" w:cs="Times New Roman"/>
          <w:sz w:val="24"/>
          <w:szCs w:val="24"/>
          <w:lang w:val="uk-UA" w:eastAsia="ru-RU"/>
        </w:rPr>
        <w:t>на прибуток на загальних умовах.</w:t>
      </w:r>
      <w:r w:rsidR="00892A71">
        <w:rPr>
          <w:rFonts w:ascii="Times New Roman" w:eastAsia="Times New Roman" w:hAnsi="Times New Roman" w:cs="Times New Roman"/>
          <w:sz w:val="24"/>
          <w:szCs w:val="24"/>
          <w:lang w:val="uk-UA" w:eastAsia="ru-RU"/>
        </w:rPr>
        <w:t xml:space="preserve"> Статус платника податку Покупця вказаний в Специфікації № 1 (замовленні) до даного договору.</w:t>
      </w:r>
    </w:p>
    <w:p w:rsidR="003E5AC4" w:rsidRPr="004655EB" w:rsidRDefault="003E5AC4" w:rsidP="003E5AC4">
      <w:pPr>
        <w:tabs>
          <w:tab w:val="num" w:pos="993"/>
          <w:tab w:val="left" w:pos="1080"/>
        </w:tabs>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10.</w:t>
      </w:r>
      <w:r w:rsidR="00E30317">
        <w:rPr>
          <w:rFonts w:ascii="Times New Roman" w:eastAsia="Times New Roman" w:hAnsi="Times New Roman" w:cs="Times New Roman"/>
          <w:sz w:val="24"/>
          <w:szCs w:val="24"/>
          <w:lang w:val="uk-UA" w:eastAsia="ru-RU"/>
        </w:rPr>
        <w:t>5</w:t>
      </w:r>
      <w:r w:rsidRPr="004655EB">
        <w:rPr>
          <w:rFonts w:ascii="Times New Roman" w:eastAsia="Times New Roman" w:hAnsi="Times New Roman" w:cs="Times New Roman"/>
          <w:sz w:val="24"/>
          <w:szCs w:val="24"/>
          <w:lang w:val="uk-UA" w:eastAsia="ru-RU"/>
        </w:rPr>
        <w:t xml:space="preserve"> </w:t>
      </w:r>
      <w:r w:rsidR="005C6F81">
        <w:rPr>
          <w:rFonts w:ascii="Times New Roman" w:eastAsia="Times New Roman" w:hAnsi="Times New Roman" w:cs="Times New Roman"/>
          <w:sz w:val="24"/>
          <w:szCs w:val="24"/>
          <w:lang w:val="uk-UA" w:eastAsia="ru-RU"/>
        </w:rPr>
        <w:t>У</w:t>
      </w:r>
      <w:r w:rsidRPr="004655EB">
        <w:rPr>
          <w:rFonts w:ascii="Times New Roman" w:eastAsia="Times New Roman" w:hAnsi="Times New Roman" w:cs="Times New Roman"/>
          <w:sz w:val="24"/>
          <w:szCs w:val="24"/>
          <w:lang w:val="uk-UA" w:eastAsia="ru-RU"/>
        </w:rPr>
        <w:t xml:space="preserve">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п'яти календарних днів з моменту настання відповідних змін.</w:t>
      </w:r>
    </w:p>
    <w:p w:rsidR="003E5AC4" w:rsidRPr="004655EB" w:rsidRDefault="003E5AC4" w:rsidP="003E5AC4">
      <w:pPr>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У разі недотримання Покупцем зазначених термінів, заміна Постачальником раніше виданих документів (податкових накладних, рахунків-фактур, сертифікатів якості, накладних на відпуск ТМЦ і т. д.) не проводиться.</w:t>
      </w:r>
    </w:p>
    <w:p w:rsidR="003E5AC4" w:rsidRPr="004655EB" w:rsidRDefault="003E5AC4" w:rsidP="003E5AC4">
      <w:pPr>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1</w:t>
      </w:r>
      <w:r w:rsidRPr="004655EB">
        <w:rPr>
          <w:rFonts w:ascii="Times New Roman" w:eastAsia="Times New Roman" w:hAnsi="Times New Roman" w:cs="Times New Roman"/>
          <w:sz w:val="24"/>
          <w:szCs w:val="24"/>
          <w:lang w:eastAsia="ru-RU"/>
        </w:rPr>
        <w:t>0</w:t>
      </w:r>
      <w:r w:rsidRPr="004655EB">
        <w:rPr>
          <w:rFonts w:ascii="Times New Roman" w:eastAsia="Times New Roman" w:hAnsi="Times New Roman" w:cs="Times New Roman"/>
          <w:sz w:val="24"/>
          <w:szCs w:val="24"/>
          <w:lang w:val="uk-UA" w:eastAsia="ru-RU"/>
        </w:rPr>
        <w:t>.</w:t>
      </w:r>
      <w:r w:rsidR="00E30317">
        <w:rPr>
          <w:rFonts w:ascii="Times New Roman" w:eastAsia="Times New Roman" w:hAnsi="Times New Roman" w:cs="Times New Roman"/>
          <w:sz w:val="24"/>
          <w:szCs w:val="24"/>
          <w:lang w:val="uk-UA" w:eastAsia="ru-RU"/>
        </w:rPr>
        <w:t>6</w:t>
      </w:r>
      <w:r w:rsidRPr="004655EB">
        <w:rPr>
          <w:rFonts w:ascii="Times New Roman" w:eastAsia="Times New Roman" w:hAnsi="Times New Roman" w:cs="Times New Roman"/>
          <w:sz w:val="24"/>
          <w:szCs w:val="24"/>
          <w:lang w:val="uk-UA" w:eastAsia="ru-RU"/>
        </w:rPr>
        <w:t xml:space="preserve"> Постачальник має право використовувати факсимільне відображення підписів своїх посадових осіб (факсиміле) при подальшому підписанні за цим договором первинного документа рахунку-фактури, пов'язаної з виконанням </w:t>
      </w:r>
      <w:r w:rsidR="005C6F81">
        <w:rPr>
          <w:rFonts w:ascii="Times New Roman" w:eastAsia="Times New Roman" w:hAnsi="Times New Roman" w:cs="Times New Roman"/>
          <w:sz w:val="24"/>
          <w:szCs w:val="24"/>
          <w:lang w:val="uk-UA" w:eastAsia="ru-RU"/>
        </w:rPr>
        <w:t>цього</w:t>
      </w:r>
      <w:r w:rsidRPr="004655EB">
        <w:rPr>
          <w:rFonts w:ascii="Times New Roman" w:eastAsia="Times New Roman" w:hAnsi="Times New Roman" w:cs="Times New Roman"/>
          <w:sz w:val="24"/>
          <w:szCs w:val="24"/>
          <w:lang w:val="uk-UA" w:eastAsia="ru-RU"/>
        </w:rPr>
        <w:t xml:space="preserve"> договору. При цьому документ, підписаний з використанням факсиміле, має юридичну силу.</w:t>
      </w:r>
    </w:p>
    <w:p w:rsidR="003E5AC4" w:rsidRPr="004655EB" w:rsidRDefault="003E5AC4" w:rsidP="003E5AC4">
      <w:pPr>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Нанесення факсиміле на паперовий носій (первинний документ) може здійснюватися за допомогою механічних засобів (штампів) або за допомогою електронних засобів.</w:t>
      </w:r>
    </w:p>
    <w:p w:rsidR="005C1C3D" w:rsidRPr="00362E8D" w:rsidRDefault="003E5AC4" w:rsidP="0034031D">
      <w:pPr>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1</w:t>
      </w:r>
      <w:r w:rsidRPr="004655EB">
        <w:rPr>
          <w:rFonts w:ascii="Times New Roman" w:eastAsia="Times New Roman" w:hAnsi="Times New Roman" w:cs="Times New Roman"/>
          <w:sz w:val="24"/>
          <w:szCs w:val="24"/>
          <w:lang w:eastAsia="ru-RU"/>
        </w:rPr>
        <w:t>0</w:t>
      </w:r>
      <w:r w:rsidRPr="004655EB">
        <w:rPr>
          <w:rFonts w:ascii="Times New Roman" w:eastAsia="Times New Roman" w:hAnsi="Times New Roman" w:cs="Times New Roman"/>
          <w:sz w:val="24"/>
          <w:szCs w:val="24"/>
          <w:lang w:val="uk-UA" w:eastAsia="ru-RU"/>
        </w:rPr>
        <w:t>.</w:t>
      </w:r>
      <w:r w:rsidR="00E30317">
        <w:rPr>
          <w:rFonts w:ascii="Times New Roman" w:eastAsia="Times New Roman" w:hAnsi="Times New Roman" w:cs="Times New Roman"/>
          <w:sz w:val="24"/>
          <w:szCs w:val="24"/>
          <w:lang w:val="uk-UA" w:eastAsia="ru-RU"/>
        </w:rPr>
        <w:t>7</w:t>
      </w:r>
      <w:r w:rsidRPr="004655EB">
        <w:rPr>
          <w:rFonts w:ascii="Times New Roman" w:eastAsia="Times New Roman" w:hAnsi="Times New Roman" w:cs="Times New Roman"/>
          <w:sz w:val="24"/>
          <w:szCs w:val="24"/>
          <w:lang w:val="uk-UA" w:eastAsia="ru-RU"/>
        </w:rPr>
        <w:t xml:space="preserve"> Покупець зобов'язаний надати Пос</w:t>
      </w:r>
      <w:r w:rsidR="00892A71">
        <w:rPr>
          <w:rFonts w:ascii="Times New Roman" w:eastAsia="Times New Roman" w:hAnsi="Times New Roman" w:cs="Times New Roman"/>
          <w:sz w:val="24"/>
          <w:szCs w:val="24"/>
          <w:lang w:val="uk-UA" w:eastAsia="ru-RU"/>
        </w:rPr>
        <w:t>тачальнику з укладеною Специфікацією № 1 (замовленням)</w:t>
      </w:r>
      <w:r w:rsidRPr="004655EB">
        <w:rPr>
          <w:rFonts w:ascii="Times New Roman" w:eastAsia="Times New Roman" w:hAnsi="Times New Roman" w:cs="Times New Roman"/>
          <w:sz w:val="24"/>
          <w:szCs w:val="24"/>
          <w:lang w:val="uk-UA" w:eastAsia="ru-RU"/>
        </w:rPr>
        <w:t xml:space="preserve"> </w:t>
      </w:r>
      <w:r w:rsidR="00892A71">
        <w:rPr>
          <w:rFonts w:ascii="Times New Roman" w:eastAsia="Times New Roman" w:hAnsi="Times New Roman" w:cs="Times New Roman"/>
          <w:sz w:val="24"/>
          <w:szCs w:val="24"/>
          <w:lang w:val="uk-UA" w:eastAsia="ru-RU"/>
        </w:rPr>
        <w:t>завірені власноруч</w:t>
      </w:r>
      <w:r w:rsidR="005C1C3D" w:rsidRPr="00362E8D">
        <w:rPr>
          <w:rFonts w:ascii="Times New Roman" w:eastAsia="Times New Roman" w:hAnsi="Times New Roman" w:cs="Times New Roman"/>
          <w:sz w:val="24"/>
          <w:szCs w:val="24"/>
          <w:lang w:val="uk-UA" w:eastAsia="ru-RU"/>
        </w:rPr>
        <w:t xml:space="preserve"> копії наступних документів:</w:t>
      </w:r>
    </w:p>
    <w:p w:rsidR="005C1C3D" w:rsidRPr="00362E8D" w:rsidRDefault="005C1C3D" w:rsidP="005C1C3D">
      <w:pPr>
        <w:numPr>
          <w:ilvl w:val="1"/>
          <w:numId w:val="8"/>
        </w:numPr>
        <w:spacing w:after="0" w:line="240" w:lineRule="auto"/>
        <w:ind w:left="0" w:firstLine="426"/>
        <w:jc w:val="both"/>
        <w:rPr>
          <w:rFonts w:ascii="Times New Roman" w:eastAsia="Times New Roman" w:hAnsi="Times New Roman" w:cs="Times New Roman"/>
          <w:sz w:val="24"/>
          <w:szCs w:val="24"/>
          <w:lang w:val="uk-UA"/>
        </w:rPr>
      </w:pPr>
      <w:r w:rsidRPr="00362E8D">
        <w:rPr>
          <w:rFonts w:ascii="Times New Roman" w:eastAsia="Times New Roman" w:hAnsi="Times New Roman" w:cs="Times New Roman"/>
          <w:sz w:val="24"/>
          <w:szCs w:val="24"/>
          <w:lang w:val="uk-UA"/>
        </w:rPr>
        <w:t>документа, підтверджуючого державну реєстрацію (у формі виписки, витягу з Єдиного державного реєстру юридичних осіб, фізичних осіб – підприємців та громадських формувань, відомостей про включення в Єдиний державний реєстр підприємств та організацій України або в іншій формі, можливість надання якої передбачена чинним законодавством);</w:t>
      </w:r>
    </w:p>
    <w:p w:rsidR="005C1C3D" w:rsidRPr="00362E8D" w:rsidRDefault="005C1C3D" w:rsidP="005C1C3D">
      <w:pPr>
        <w:numPr>
          <w:ilvl w:val="1"/>
          <w:numId w:val="8"/>
        </w:numPr>
        <w:spacing w:after="0" w:line="240" w:lineRule="auto"/>
        <w:ind w:left="0" w:firstLine="426"/>
        <w:jc w:val="both"/>
        <w:rPr>
          <w:rFonts w:ascii="Times New Roman" w:eastAsia="Times New Roman" w:hAnsi="Times New Roman" w:cs="Times New Roman"/>
          <w:sz w:val="24"/>
          <w:szCs w:val="24"/>
          <w:lang w:val="uk-UA"/>
        </w:rPr>
      </w:pPr>
      <w:r w:rsidRPr="00362E8D">
        <w:rPr>
          <w:rFonts w:ascii="Times New Roman" w:eastAsia="Times New Roman" w:hAnsi="Times New Roman" w:cs="Times New Roman"/>
          <w:sz w:val="24"/>
          <w:szCs w:val="24"/>
          <w:lang w:val="uk-UA"/>
        </w:rPr>
        <w:t>документа, підтверджуючого реєстрацію платника ПДВ і єдиного податку або включення в реєстр неприбуткових організацій (у формі виписок з відповідних реєстрів або в іншій формі, можливість надання якої передбачена чинним законодавством);</w:t>
      </w:r>
    </w:p>
    <w:p w:rsidR="005C1C3D" w:rsidRPr="00362E8D" w:rsidRDefault="005C1C3D" w:rsidP="005C1C3D">
      <w:pPr>
        <w:numPr>
          <w:ilvl w:val="1"/>
          <w:numId w:val="8"/>
        </w:numPr>
        <w:spacing w:after="0" w:line="240" w:lineRule="auto"/>
        <w:ind w:left="0" w:firstLine="426"/>
        <w:jc w:val="both"/>
        <w:rPr>
          <w:rFonts w:ascii="Times New Roman" w:eastAsia="Times New Roman" w:hAnsi="Times New Roman" w:cs="Times New Roman"/>
          <w:sz w:val="24"/>
          <w:szCs w:val="24"/>
          <w:lang w:val="uk-UA" w:eastAsia="ru-RU"/>
        </w:rPr>
      </w:pPr>
      <w:r w:rsidRPr="00362E8D">
        <w:rPr>
          <w:rFonts w:ascii="Times New Roman" w:eastAsia="Times New Roman" w:hAnsi="Times New Roman" w:cs="Times New Roman"/>
          <w:sz w:val="24"/>
          <w:szCs w:val="24"/>
          <w:lang w:val="uk-UA" w:eastAsia="ru-RU"/>
        </w:rPr>
        <w:t xml:space="preserve">копія паспорту  (арк. 1, 2 і прописка); </w:t>
      </w:r>
    </w:p>
    <w:p w:rsidR="005C1C3D" w:rsidRPr="00362E8D" w:rsidRDefault="005C1C3D" w:rsidP="005C1C3D">
      <w:pPr>
        <w:numPr>
          <w:ilvl w:val="1"/>
          <w:numId w:val="8"/>
        </w:numPr>
        <w:spacing w:after="0" w:line="240" w:lineRule="auto"/>
        <w:ind w:left="0" w:firstLine="426"/>
        <w:jc w:val="both"/>
        <w:rPr>
          <w:rFonts w:ascii="Times New Roman" w:eastAsia="Times New Roman" w:hAnsi="Times New Roman" w:cs="Times New Roman"/>
          <w:sz w:val="24"/>
          <w:szCs w:val="24"/>
          <w:lang w:val="uk-UA" w:eastAsia="ru-RU"/>
        </w:rPr>
      </w:pPr>
      <w:r w:rsidRPr="00362E8D">
        <w:rPr>
          <w:rFonts w:ascii="Times New Roman" w:eastAsia="Times New Roman" w:hAnsi="Times New Roman" w:cs="Times New Roman"/>
          <w:sz w:val="24"/>
          <w:szCs w:val="24"/>
          <w:lang w:val="uk-UA" w:eastAsia="ru-RU"/>
        </w:rPr>
        <w:t xml:space="preserve">письмова згода на обробку персональних даних; </w:t>
      </w:r>
    </w:p>
    <w:p w:rsidR="005C1C3D" w:rsidRPr="00362E8D" w:rsidRDefault="005C1C3D" w:rsidP="005C1C3D">
      <w:pPr>
        <w:numPr>
          <w:ilvl w:val="1"/>
          <w:numId w:val="8"/>
        </w:numPr>
        <w:spacing w:after="0" w:line="240" w:lineRule="auto"/>
        <w:ind w:left="0" w:firstLine="426"/>
        <w:jc w:val="both"/>
        <w:rPr>
          <w:rFonts w:ascii="Times New Roman" w:eastAsia="Times New Roman" w:hAnsi="Times New Roman" w:cs="Times New Roman"/>
          <w:sz w:val="24"/>
          <w:szCs w:val="24"/>
          <w:lang w:val="uk-UA" w:eastAsia="ru-RU"/>
        </w:rPr>
      </w:pPr>
      <w:r w:rsidRPr="00362E8D">
        <w:rPr>
          <w:rFonts w:ascii="Times New Roman" w:eastAsia="Times New Roman" w:hAnsi="Times New Roman" w:cs="Times New Roman"/>
          <w:sz w:val="24"/>
          <w:szCs w:val="24"/>
          <w:lang w:val="uk-UA" w:eastAsia="ru-RU"/>
        </w:rPr>
        <w:t>копія довідки про присвоєння  ідентифікаційного номера;</w:t>
      </w:r>
    </w:p>
    <w:p w:rsidR="005C1C3D" w:rsidRPr="00362E8D" w:rsidRDefault="005C1C3D" w:rsidP="005C1C3D">
      <w:pPr>
        <w:numPr>
          <w:ilvl w:val="1"/>
          <w:numId w:val="8"/>
        </w:numPr>
        <w:spacing w:after="0" w:line="240" w:lineRule="auto"/>
        <w:ind w:left="0" w:firstLine="426"/>
        <w:jc w:val="both"/>
        <w:rPr>
          <w:rFonts w:ascii="Times New Roman" w:eastAsia="Times New Roman" w:hAnsi="Times New Roman" w:cs="Times New Roman"/>
          <w:sz w:val="24"/>
          <w:szCs w:val="24"/>
          <w:lang w:val="uk-UA"/>
        </w:rPr>
      </w:pPr>
      <w:r w:rsidRPr="00362E8D">
        <w:rPr>
          <w:rFonts w:ascii="Times New Roman" w:eastAsia="Times New Roman" w:hAnsi="Times New Roman" w:cs="Times New Roman"/>
          <w:sz w:val="24"/>
          <w:szCs w:val="24"/>
          <w:lang w:val="uk-UA"/>
        </w:rPr>
        <w:t xml:space="preserve">банківські реквізити або довідку (лист) від банку, в якому відкрито рахунок, </w:t>
      </w:r>
    </w:p>
    <w:p w:rsidR="005C1C3D" w:rsidRPr="00362E8D" w:rsidRDefault="005C1C3D" w:rsidP="005C1C3D">
      <w:pPr>
        <w:numPr>
          <w:ilvl w:val="1"/>
          <w:numId w:val="8"/>
        </w:numPr>
        <w:spacing w:after="0" w:line="240" w:lineRule="auto"/>
        <w:ind w:left="0" w:firstLine="426"/>
        <w:jc w:val="both"/>
        <w:rPr>
          <w:rFonts w:ascii="Times New Roman" w:eastAsia="Times New Roman" w:hAnsi="Times New Roman" w:cs="Times New Roman"/>
          <w:sz w:val="24"/>
          <w:szCs w:val="24"/>
          <w:lang w:val="uk-UA"/>
        </w:rPr>
      </w:pPr>
      <w:r w:rsidRPr="00362E8D">
        <w:rPr>
          <w:rFonts w:ascii="Times New Roman" w:eastAsia="Times New Roman" w:hAnsi="Times New Roman" w:cs="Times New Roman"/>
          <w:sz w:val="24"/>
          <w:szCs w:val="24"/>
          <w:lang w:val="uk-UA"/>
        </w:rPr>
        <w:t>копія ліцензії, дозволу на виконання певних робіт, дозволи Держпраці на початок робіт (або інших дозвільних документів, якщо такі мають бути).</w:t>
      </w:r>
    </w:p>
    <w:p w:rsidR="005C1C3D" w:rsidRPr="00362E8D" w:rsidRDefault="005C1C3D" w:rsidP="005C1C3D">
      <w:pPr>
        <w:spacing w:after="0" w:line="240" w:lineRule="auto"/>
        <w:ind w:firstLine="709"/>
        <w:jc w:val="both"/>
        <w:rPr>
          <w:rFonts w:ascii="Times New Roman" w:eastAsia="Times New Roman" w:hAnsi="Times New Roman" w:cs="Times New Roman"/>
          <w:noProof/>
          <w:sz w:val="24"/>
          <w:szCs w:val="24"/>
          <w:lang w:val="uk-UA" w:eastAsia="ru-RU"/>
        </w:rPr>
      </w:pPr>
      <w:r w:rsidRPr="00362E8D">
        <w:rPr>
          <w:rFonts w:ascii="Times New Roman" w:eastAsia="Times New Roman" w:hAnsi="Times New Roman" w:cs="Times New Roman"/>
          <w:noProof/>
          <w:sz w:val="24"/>
          <w:szCs w:val="24"/>
          <w:lang w:val="uk-UA" w:eastAsia="ru-RU"/>
        </w:rPr>
        <w:t>Сторони п</w:t>
      </w:r>
      <w:r w:rsidR="00892A71">
        <w:rPr>
          <w:rFonts w:ascii="Times New Roman" w:eastAsia="Times New Roman" w:hAnsi="Times New Roman" w:cs="Times New Roman"/>
          <w:noProof/>
          <w:sz w:val="24"/>
          <w:szCs w:val="24"/>
          <w:lang w:val="uk-UA" w:eastAsia="ru-RU"/>
        </w:rPr>
        <w:t>ідтверджують, ща фактичний обсяг</w:t>
      </w:r>
      <w:r w:rsidRPr="00362E8D">
        <w:rPr>
          <w:rFonts w:ascii="Times New Roman" w:eastAsia="Times New Roman" w:hAnsi="Times New Roman" w:cs="Times New Roman"/>
          <w:noProof/>
          <w:sz w:val="24"/>
          <w:szCs w:val="24"/>
          <w:lang w:val="uk-UA" w:eastAsia="ru-RU"/>
        </w:rPr>
        <w:t xml:space="preserve"> персональних даних, що передаються між сторонами цього договору, відповідає цілям обробки та іншим обмеженням, визначеним Згодою на обробку персональних даних, яка отримана стороною, що передає персональні данні від фізичної особи, яка є їх власником.</w:t>
      </w:r>
    </w:p>
    <w:p w:rsidR="005C1C3D" w:rsidRPr="00362E8D" w:rsidRDefault="005C1C3D" w:rsidP="005C1C3D">
      <w:pPr>
        <w:spacing w:after="0" w:line="240" w:lineRule="auto"/>
        <w:ind w:firstLine="709"/>
        <w:jc w:val="both"/>
        <w:rPr>
          <w:rFonts w:ascii="Times New Roman" w:eastAsia="Times New Roman" w:hAnsi="Times New Roman" w:cs="Times New Roman"/>
          <w:noProof/>
          <w:sz w:val="24"/>
          <w:szCs w:val="24"/>
          <w:lang w:val="uk-UA" w:eastAsia="ru-RU"/>
        </w:rPr>
      </w:pPr>
      <w:r w:rsidRPr="00362E8D">
        <w:rPr>
          <w:rFonts w:ascii="Times New Roman" w:eastAsia="Times New Roman" w:hAnsi="Times New Roman" w:cs="Times New Roman"/>
          <w:noProof/>
          <w:sz w:val="24"/>
          <w:szCs w:val="24"/>
          <w:lang w:val="uk-UA" w:eastAsia="ru-RU"/>
        </w:rPr>
        <w:t>Сторона договору, що передала персональні данні, зобов’язана в міру отримання інформації про зміну переданих іншій стороні персональних даних інформувати про це сторону, що їх отримала,  протягом  10 календарних днів з дати отримання інформації про зміну персональних даних.</w:t>
      </w:r>
    </w:p>
    <w:p w:rsidR="005C1C3D" w:rsidRPr="00362E8D" w:rsidRDefault="005C1C3D" w:rsidP="005C1C3D">
      <w:pPr>
        <w:spacing w:after="0" w:line="240" w:lineRule="auto"/>
        <w:ind w:firstLine="709"/>
        <w:jc w:val="both"/>
        <w:rPr>
          <w:rFonts w:ascii="Times New Roman" w:eastAsia="Times New Roman" w:hAnsi="Times New Roman" w:cs="Times New Roman"/>
          <w:noProof/>
          <w:sz w:val="24"/>
          <w:szCs w:val="24"/>
          <w:lang w:val="uk-UA" w:eastAsia="ru-RU"/>
        </w:rPr>
      </w:pPr>
      <w:r w:rsidRPr="00362E8D">
        <w:rPr>
          <w:rFonts w:ascii="Times New Roman" w:eastAsia="Times New Roman" w:hAnsi="Times New Roman" w:cs="Times New Roman"/>
          <w:noProof/>
          <w:sz w:val="24"/>
          <w:szCs w:val="24"/>
          <w:lang w:val="uk-UA" w:eastAsia="ru-RU"/>
        </w:rPr>
        <w:t xml:space="preserve">Сторона договору, що отримала персональні данні, зобов’язана забезпечити їх захист від незаконної оборобки та незаконного доступу до них відповідно до вимог ст.24 Закону України </w:t>
      </w:r>
      <w:r w:rsidRPr="00362E8D">
        <w:rPr>
          <w:rFonts w:ascii="Times New Roman" w:eastAsia="Times New Roman" w:hAnsi="Times New Roman" w:cs="Times New Roman"/>
          <w:noProof/>
          <w:sz w:val="24"/>
          <w:szCs w:val="24"/>
          <w:lang w:val="uk-UA" w:eastAsia="ru-RU"/>
        </w:rPr>
        <w:lastRenderedPageBreak/>
        <w:t>«Про захист персональних даних» та інших вимог, передбачених чинним законодавствомУкраїни.</w:t>
      </w:r>
    </w:p>
    <w:p w:rsidR="003E5AC4" w:rsidRDefault="003E5AC4" w:rsidP="003E5AC4">
      <w:pPr>
        <w:tabs>
          <w:tab w:val="left" w:pos="851"/>
          <w:tab w:val="left" w:pos="993"/>
          <w:tab w:val="left" w:pos="1080"/>
        </w:tabs>
        <w:spacing w:after="0" w:line="240" w:lineRule="auto"/>
        <w:ind w:firstLine="567"/>
        <w:jc w:val="both"/>
        <w:rPr>
          <w:rFonts w:ascii="Times New Roman" w:eastAsia="Times New Roman" w:hAnsi="Times New Roman" w:cs="Times New Roman"/>
          <w:sz w:val="24"/>
          <w:szCs w:val="24"/>
          <w:lang w:val="uk-UA"/>
        </w:rPr>
      </w:pPr>
      <w:r w:rsidRPr="004655EB">
        <w:rPr>
          <w:rFonts w:ascii="Times New Roman" w:eastAsia="Times New Roman" w:hAnsi="Times New Roman" w:cs="Times New Roman"/>
          <w:sz w:val="24"/>
          <w:szCs w:val="24"/>
          <w:lang w:val="uk-UA"/>
        </w:rPr>
        <w:t>У разі ненадання перерахованих документів термін виконання зобов'язань за договором обчислюється з моменту отримання повного пакету вищевказаних документів.</w:t>
      </w:r>
    </w:p>
    <w:p w:rsidR="003E5AC4" w:rsidRDefault="003E5AC4" w:rsidP="003E5AC4">
      <w:pPr>
        <w:tabs>
          <w:tab w:val="left" w:pos="851"/>
          <w:tab w:val="left" w:pos="993"/>
          <w:tab w:val="left" w:pos="1080"/>
        </w:tabs>
        <w:spacing w:after="0" w:line="240" w:lineRule="auto"/>
        <w:ind w:firstLine="567"/>
        <w:jc w:val="both"/>
        <w:rPr>
          <w:rFonts w:ascii="Times New Roman" w:eastAsia="Times New Roman" w:hAnsi="Times New Roman" w:cs="Times New Roman"/>
          <w:sz w:val="24"/>
          <w:szCs w:val="24"/>
          <w:lang w:val="uk-UA"/>
        </w:rPr>
      </w:pPr>
      <w:r w:rsidRPr="004655EB">
        <w:rPr>
          <w:rFonts w:ascii="Times New Roman" w:eastAsia="Times New Roman" w:hAnsi="Times New Roman" w:cs="Times New Roman"/>
          <w:sz w:val="24"/>
          <w:szCs w:val="24"/>
          <w:lang w:val="uk-UA" w:eastAsia="ru-RU"/>
        </w:rPr>
        <w:t>1</w:t>
      </w:r>
      <w:r w:rsidRPr="004655EB">
        <w:rPr>
          <w:rFonts w:ascii="Times New Roman" w:eastAsia="Times New Roman" w:hAnsi="Times New Roman" w:cs="Times New Roman"/>
          <w:sz w:val="24"/>
          <w:szCs w:val="24"/>
          <w:lang w:eastAsia="ru-RU"/>
        </w:rPr>
        <w:t>0</w:t>
      </w:r>
      <w:r w:rsidRPr="004655EB">
        <w:rPr>
          <w:rFonts w:ascii="Times New Roman" w:eastAsia="Times New Roman" w:hAnsi="Times New Roman" w:cs="Times New Roman"/>
          <w:sz w:val="24"/>
          <w:szCs w:val="24"/>
          <w:lang w:val="uk-UA" w:eastAsia="ru-RU"/>
        </w:rPr>
        <w:t>.</w:t>
      </w:r>
      <w:r w:rsidR="00E30317">
        <w:rPr>
          <w:rFonts w:ascii="Times New Roman" w:eastAsia="Times New Roman" w:hAnsi="Times New Roman" w:cs="Times New Roman"/>
          <w:sz w:val="24"/>
          <w:szCs w:val="24"/>
          <w:lang w:val="uk-UA" w:eastAsia="ru-RU"/>
        </w:rPr>
        <w:t>8</w:t>
      </w:r>
      <w:r w:rsidRPr="004655EB">
        <w:rPr>
          <w:rFonts w:ascii="Times New Roman" w:eastAsia="Times New Roman" w:hAnsi="Times New Roman" w:cs="Times New Roman"/>
          <w:sz w:val="24"/>
          <w:szCs w:val="24"/>
          <w:lang w:val="uk-UA" w:eastAsia="ru-RU"/>
        </w:rPr>
        <w:t xml:space="preserve"> </w:t>
      </w:r>
      <w:r w:rsidRPr="00635484">
        <w:rPr>
          <w:rFonts w:ascii="Times New Roman" w:eastAsia="Times New Roman" w:hAnsi="Times New Roman" w:cs="Times New Roman"/>
          <w:sz w:val="24"/>
          <w:szCs w:val="24"/>
          <w:lang w:val="uk-UA" w:eastAsia="ru-RU"/>
        </w:rPr>
        <w:t xml:space="preserve">Сторони гарантують, що особи, </w:t>
      </w:r>
      <w:r w:rsidR="005C6F81">
        <w:rPr>
          <w:rFonts w:ascii="Times New Roman" w:eastAsia="Times New Roman" w:hAnsi="Times New Roman" w:cs="Times New Roman"/>
          <w:sz w:val="24"/>
          <w:szCs w:val="24"/>
          <w:lang w:val="uk-UA" w:eastAsia="ru-RU"/>
        </w:rPr>
        <w:t>які</w:t>
      </w:r>
      <w:r w:rsidR="00892A71">
        <w:rPr>
          <w:rFonts w:ascii="Times New Roman" w:eastAsia="Times New Roman" w:hAnsi="Times New Roman" w:cs="Times New Roman"/>
          <w:sz w:val="24"/>
          <w:szCs w:val="24"/>
          <w:lang w:val="uk-UA" w:eastAsia="ru-RU"/>
        </w:rPr>
        <w:t xml:space="preserve"> укладають даний</w:t>
      </w:r>
      <w:r w:rsidRPr="00635484">
        <w:rPr>
          <w:rFonts w:ascii="Times New Roman" w:eastAsia="Times New Roman" w:hAnsi="Times New Roman" w:cs="Times New Roman"/>
          <w:sz w:val="24"/>
          <w:szCs w:val="24"/>
          <w:lang w:val="uk-UA" w:eastAsia="ru-RU"/>
        </w:rPr>
        <w:t xml:space="preserve"> Договір, мають відповідно до  законодавства України всі необхідні для цього повноваження. Сторони підтверджують, що у відношенні них відсутні обставини, що примусили б їх укласти цей Договір на невигідних щодо себе умовах, а також те, що вони мають повну і точну інформацію щодо умов Договору і ніяких зауважень і доповнень до Договору не мають.</w:t>
      </w:r>
    </w:p>
    <w:p w:rsidR="003E5AC4" w:rsidRPr="00635484" w:rsidRDefault="003E5AC4" w:rsidP="003E5AC4">
      <w:pPr>
        <w:tabs>
          <w:tab w:val="left" w:pos="851"/>
          <w:tab w:val="left" w:pos="993"/>
          <w:tab w:val="left" w:pos="1080"/>
        </w:tabs>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ru-RU"/>
        </w:rPr>
        <w:t>10.</w:t>
      </w:r>
      <w:r w:rsidR="00E30317">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val="uk-UA" w:eastAsia="ru-RU"/>
        </w:rPr>
        <w:t xml:space="preserve">  </w:t>
      </w:r>
      <w:r w:rsidRPr="00635484">
        <w:rPr>
          <w:rFonts w:ascii="Times New Roman" w:eastAsia="Times New Roman" w:hAnsi="Times New Roman" w:cs="Times New Roman"/>
          <w:sz w:val="24"/>
          <w:szCs w:val="24"/>
          <w:lang w:val="uk-UA" w:eastAsia="ru-RU"/>
        </w:rPr>
        <w:t>Сторони підтверджують, що в них відсутні будь-які заперечення або зауваження щодо кожної з умов Договору і вони однаково розуміють значення Договору, а також його умови, правові зобов’язання та наслідки для кожної  із сторін.</w:t>
      </w:r>
    </w:p>
    <w:p w:rsidR="003E5AC4" w:rsidRDefault="003E5AC4" w:rsidP="003E5AC4">
      <w:pPr>
        <w:tabs>
          <w:tab w:val="left" w:pos="851"/>
          <w:tab w:val="left" w:pos="993"/>
          <w:tab w:val="left" w:pos="1080"/>
        </w:tabs>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 xml:space="preserve">З моменту </w:t>
      </w:r>
      <w:r w:rsidR="00F1042D">
        <w:rPr>
          <w:rFonts w:ascii="Times New Roman" w:eastAsia="Times New Roman" w:hAnsi="Times New Roman" w:cs="Times New Roman"/>
          <w:sz w:val="24"/>
          <w:szCs w:val="24"/>
          <w:lang w:val="uk-UA" w:eastAsia="ru-RU"/>
        </w:rPr>
        <w:t>укладення</w:t>
      </w:r>
      <w:r w:rsidRPr="004655EB">
        <w:rPr>
          <w:rFonts w:ascii="Times New Roman" w:eastAsia="Times New Roman" w:hAnsi="Times New Roman" w:cs="Times New Roman"/>
          <w:sz w:val="24"/>
          <w:szCs w:val="24"/>
          <w:lang w:val="uk-UA" w:eastAsia="ru-RU"/>
        </w:rPr>
        <w:t xml:space="preserve"> цього Договору всі попередні переговори, листування та угоди, пов'язані з предметом цього Договору, втрачають силу.</w:t>
      </w:r>
    </w:p>
    <w:p w:rsidR="003E5AC4" w:rsidRPr="004655EB" w:rsidRDefault="003E5AC4" w:rsidP="003E5AC4">
      <w:pPr>
        <w:tabs>
          <w:tab w:val="left" w:pos="851"/>
          <w:tab w:val="left" w:pos="993"/>
          <w:tab w:val="left" w:pos="1080"/>
        </w:tabs>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1</w:t>
      </w:r>
      <w:r w:rsidRPr="004655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uk-UA" w:eastAsia="ru-RU"/>
        </w:rPr>
        <w:t>.</w:t>
      </w:r>
      <w:r w:rsidR="00E30317">
        <w:rPr>
          <w:rFonts w:ascii="Times New Roman" w:eastAsia="Times New Roman" w:hAnsi="Times New Roman" w:cs="Times New Roman"/>
          <w:sz w:val="24"/>
          <w:szCs w:val="24"/>
          <w:lang w:val="uk-UA" w:eastAsia="ru-RU"/>
        </w:rPr>
        <w:t>10</w:t>
      </w:r>
      <w:r w:rsidRPr="004655EB">
        <w:rPr>
          <w:rFonts w:ascii="Times New Roman" w:eastAsia="Times New Roman" w:hAnsi="Times New Roman" w:cs="Times New Roman"/>
          <w:sz w:val="24"/>
          <w:szCs w:val="24"/>
          <w:lang w:val="uk-UA" w:eastAsia="ru-RU"/>
        </w:rPr>
        <w:t xml:space="preserve"> Жодна зі Сторін не має права передавати третім особам повністю або частково свої права та обов'язки за цим Договором без попередньої письмової згоди іншої Сторони.</w:t>
      </w:r>
    </w:p>
    <w:p w:rsidR="003E5AC4" w:rsidRPr="004655EB" w:rsidRDefault="003E5AC4" w:rsidP="003E5AC4">
      <w:pPr>
        <w:tabs>
          <w:tab w:val="left" w:pos="851"/>
          <w:tab w:val="left" w:pos="993"/>
          <w:tab w:val="left" w:pos="1080"/>
          <w:tab w:val="left" w:pos="1260"/>
        </w:tab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10.1</w:t>
      </w:r>
      <w:r w:rsidR="00E30317">
        <w:rPr>
          <w:rFonts w:ascii="Times New Roman" w:eastAsia="Times New Roman" w:hAnsi="Times New Roman" w:cs="Times New Roman"/>
          <w:sz w:val="24"/>
          <w:szCs w:val="24"/>
          <w:lang w:val="uk-UA" w:eastAsia="ru-RU"/>
        </w:rPr>
        <w:t>1</w:t>
      </w:r>
      <w:r w:rsidR="00892A71">
        <w:rPr>
          <w:rFonts w:ascii="Times New Roman" w:eastAsia="Times New Roman" w:hAnsi="Times New Roman" w:cs="Times New Roman"/>
          <w:sz w:val="24"/>
          <w:szCs w:val="24"/>
          <w:lang w:val="uk-UA" w:eastAsia="ru-RU"/>
        </w:rPr>
        <w:t xml:space="preserve"> Б</w:t>
      </w:r>
      <w:r w:rsidRPr="004655EB">
        <w:rPr>
          <w:rFonts w:ascii="Times New Roman" w:eastAsia="Times New Roman" w:hAnsi="Times New Roman" w:cs="Times New Roman"/>
          <w:sz w:val="24"/>
          <w:szCs w:val="24"/>
          <w:lang w:val="uk-UA" w:eastAsia="ru-RU"/>
        </w:rPr>
        <w:t>удь-які матеріали, інформація та повідомлення, які стосуються цього Договору, є конфіденційними і не можуть передаватися Стороною третім особам без попередньої письмової згоди на те іншої Сторони, крім випадків, коли така передача передбачена чинним законодавством, що регулює обов'язки Сторін цього Договору .</w:t>
      </w:r>
      <w:r w:rsidRPr="004655EB">
        <w:rPr>
          <w:rFonts w:ascii="Times New Roman" w:eastAsia="Times New Roman" w:hAnsi="Times New Roman" w:cs="Times New Roman"/>
          <w:sz w:val="24"/>
          <w:szCs w:val="24"/>
          <w:lang w:val="uk-UA" w:eastAsia="ru-RU"/>
        </w:rPr>
        <w:tab/>
      </w:r>
    </w:p>
    <w:p w:rsidR="003E5AC4" w:rsidRPr="004655EB" w:rsidRDefault="003E5AC4" w:rsidP="003E5AC4">
      <w:pPr>
        <w:tabs>
          <w:tab w:val="left" w:pos="851"/>
          <w:tab w:val="left" w:pos="993"/>
          <w:tab w:val="left" w:pos="1080"/>
          <w:tab w:val="left" w:pos="1260"/>
        </w:tabs>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1</w:t>
      </w:r>
      <w:r w:rsidRPr="004655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uk-UA" w:eastAsia="ru-RU"/>
        </w:rPr>
        <w:t>.1</w:t>
      </w:r>
      <w:r w:rsidR="00E30317">
        <w:rPr>
          <w:rFonts w:ascii="Times New Roman" w:eastAsia="Times New Roman" w:hAnsi="Times New Roman" w:cs="Times New Roman"/>
          <w:sz w:val="24"/>
          <w:szCs w:val="24"/>
          <w:lang w:val="uk-UA" w:eastAsia="ru-RU"/>
        </w:rPr>
        <w:t>2</w:t>
      </w:r>
      <w:r w:rsidRPr="004655EB">
        <w:rPr>
          <w:rFonts w:ascii="Times New Roman" w:eastAsia="Times New Roman" w:hAnsi="Times New Roman" w:cs="Times New Roman"/>
          <w:sz w:val="24"/>
          <w:szCs w:val="24"/>
          <w:lang w:val="uk-UA" w:eastAsia="ru-RU"/>
        </w:rPr>
        <w:t xml:space="preserve"> Відносини, не передбачені цим Договором, регулюються чинним законодавством України.</w:t>
      </w:r>
    </w:p>
    <w:p w:rsidR="003E5AC4" w:rsidRPr="004655EB" w:rsidRDefault="003E5AC4" w:rsidP="00892A71">
      <w:pPr>
        <w:tabs>
          <w:tab w:val="left" w:pos="851"/>
          <w:tab w:val="left" w:pos="993"/>
          <w:tab w:val="left" w:pos="1080"/>
          <w:tab w:val="left" w:pos="1260"/>
        </w:tabs>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1</w:t>
      </w:r>
      <w:r w:rsidRPr="00892A71">
        <w:rPr>
          <w:rFonts w:ascii="Times New Roman" w:eastAsia="Times New Roman" w:hAnsi="Times New Roman" w:cs="Times New Roman"/>
          <w:sz w:val="24"/>
          <w:szCs w:val="24"/>
          <w:lang w:val="uk-UA" w:eastAsia="ru-RU"/>
        </w:rPr>
        <w:t>0</w:t>
      </w:r>
      <w:r>
        <w:rPr>
          <w:rFonts w:ascii="Times New Roman" w:eastAsia="Times New Roman" w:hAnsi="Times New Roman" w:cs="Times New Roman"/>
          <w:sz w:val="24"/>
          <w:szCs w:val="24"/>
          <w:lang w:val="uk-UA" w:eastAsia="ru-RU"/>
        </w:rPr>
        <w:t>.1</w:t>
      </w:r>
      <w:r w:rsidR="00E30317">
        <w:rPr>
          <w:rFonts w:ascii="Times New Roman" w:eastAsia="Times New Roman" w:hAnsi="Times New Roman" w:cs="Times New Roman"/>
          <w:sz w:val="24"/>
          <w:szCs w:val="24"/>
          <w:lang w:val="uk-UA" w:eastAsia="ru-RU"/>
        </w:rPr>
        <w:t>3</w:t>
      </w:r>
      <w:r w:rsidR="000F1CB7">
        <w:rPr>
          <w:rFonts w:ascii="Times New Roman" w:eastAsia="Times New Roman" w:hAnsi="Times New Roman" w:cs="Times New Roman"/>
          <w:sz w:val="24"/>
          <w:szCs w:val="24"/>
          <w:lang w:val="uk-UA" w:eastAsia="ru-RU"/>
        </w:rPr>
        <w:t xml:space="preserve">. </w:t>
      </w:r>
      <w:r w:rsidR="000F1CB7" w:rsidRPr="000F1CB7">
        <w:rPr>
          <w:rFonts w:ascii="Times New Roman" w:eastAsia="Times New Roman" w:hAnsi="Times New Roman" w:cs="Times New Roman"/>
          <w:sz w:val="24"/>
          <w:szCs w:val="24"/>
          <w:lang w:val="uk-UA" w:eastAsia="ru-RU"/>
        </w:rPr>
        <w:t>Всі зміни та доповнення до даного договору дійсні лише у випадку, коли вони відображені в Специфікації № 1 (замовленні) і підписані уповноваженими особами Сторін.</w:t>
      </w:r>
    </w:p>
    <w:p w:rsidR="003E5AC4" w:rsidRPr="004655EB" w:rsidRDefault="003E5AC4" w:rsidP="003E5AC4">
      <w:pPr>
        <w:tabs>
          <w:tab w:val="left" w:pos="851"/>
          <w:tab w:val="left" w:pos="993"/>
          <w:tab w:val="left" w:pos="1080"/>
          <w:tab w:val="left" w:pos="1260"/>
        </w:tabs>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Договірні документи до цього Договору, надіслані факсом, мають силу оригіналу до отримання оригіналів відповідних документів. При підписанні документів за допомогою факсимільного зв'язку, обмін оригіналами таких документів є обов'язковим як для Постачальника, так і для Покупця.</w:t>
      </w:r>
    </w:p>
    <w:p w:rsidR="003E5AC4" w:rsidRDefault="003E5AC4" w:rsidP="003E5AC4">
      <w:pPr>
        <w:tabs>
          <w:tab w:val="left" w:pos="851"/>
          <w:tab w:val="left" w:pos="993"/>
          <w:tab w:val="left" w:pos="1080"/>
          <w:tab w:val="left" w:pos="1260"/>
        </w:tabs>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Оригінали відповідних документів направляються ініціатором факсового документа поштою або в інший узгоджений Сторонами спос</w:t>
      </w:r>
      <w:r w:rsidR="005C6F81">
        <w:rPr>
          <w:rFonts w:ascii="Times New Roman" w:eastAsia="Times New Roman" w:hAnsi="Times New Roman" w:cs="Times New Roman"/>
          <w:sz w:val="24"/>
          <w:szCs w:val="24"/>
          <w:lang w:val="uk-UA" w:eastAsia="ru-RU"/>
        </w:rPr>
        <w:t>і</w:t>
      </w:r>
      <w:r w:rsidRPr="004655EB">
        <w:rPr>
          <w:rFonts w:ascii="Times New Roman" w:eastAsia="Times New Roman" w:hAnsi="Times New Roman" w:cs="Times New Roman"/>
          <w:sz w:val="24"/>
          <w:szCs w:val="24"/>
          <w:lang w:val="uk-UA" w:eastAsia="ru-RU"/>
        </w:rPr>
        <w:t>б протягом 1 календарного місяця з дати відправлення факсимільної копії документів.</w:t>
      </w:r>
    </w:p>
    <w:p w:rsidR="0071372F" w:rsidRPr="00665C88" w:rsidRDefault="003E5AC4" w:rsidP="0071372F">
      <w:pPr>
        <w:tabs>
          <w:tab w:val="left" w:pos="851"/>
          <w:tab w:val="left" w:pos="993"/>
          <w:tab w:val="left" w:pos="1080"/>
          <w:tab w:val="left" w:pos="1260"/>
        </w:tab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10.1</w:t>
      </w:r>
      <w:r w:rsidR="00892A71">
        <w:rPr>
          <w:rFonts w:ascii="Times New Roman" w:eastAsia="Times New Roman" w:hAnsi="Times New Roman" w:cs="Times New Roman"/>
          <w:sz w:val="24"/>
          <w:szCs w:val="24"/>
          <w:lang w:val="uk-UA" w:eastAsia="ru-RU"/>
        </w:rPr>
        <w:t>4.</w:t>
      </w:r>
      <w:r w:rsidRPr="004655EB">
        <w:rPr>
          <w:rFonts w:ascii="Times New Roman" w:eastAsia="Times New Roman" w:hAnsi="Times New Roman" w:cs="Times New Roman"/>
          <w:sz w:val="24"/>
          <w:szCs w:val="24"/>
          <w:lang w:val="uk-UA" w:eastAsia="ru-RU"/>
        </w:rPr>
        <w:t xml:space="preserve"> </w:t>
      </w:r>
      <w:r w:rsidR="0071372F" w:rsidRPr="00892A71">
        <w:rPr>
          <w:rFonts w:ascii="Times New Roman" w:hAnsi="Times New Roman" w:cs="Times New Roman"/>
          <w:sz w:val="24"/>
          <w:szCs w:val="24"/>
          <w:lang w:val="uk-UA"/>
        </w:rPr>
        <w:t>При укладенні даного Договору По</w:t>
      </w:r>
      <w:r w:rsidR="00834910">
        <w:rPr>
          <w:rFonts w:ascii="Times New Roman" w:hAnsi="Times New Roman" w:cs="Times New Roman"/>
          <w:sz w:val="24"/>
          <w:szCs w:val="24"/>
          <w:lang w:val="uk-UA"/>
        </w:rPr>
        <w:t>купця</w:t>
      </w:r>
      <w:r w:rsidR="0071372F" w:rsidRPr="00892A71">
        <w:rPr>
          <w:rFonts w:ascii="Times New Roman" w:hAnsi="Times New Roman" w:cs="Times New Roman"/>
          <w:sz w:val="24"/>
          <w:szCs w:val="24"/>
          <w:lang w:val="uk-UA"/>
        </w:rPr>
        <w:t xml:space="preserve"> ознайомлено з Кодексом етики ПАТ «Запоріжсталь», розміщеним у відкритому доступі на сайті </w:t>
      </w:r>
      <w:r w:rsidR="0071372F" w:rsidRPr="00665C88">
        <w:rPr>
          <w:rFonts w:ascii="Times New Roman" w:hAnsi="Times New Roman" w:cs="Times New Roman"/>
          <w:sz w:val="24"/>
          <w:szCs w:val="24"/>
        </w:rPr>
        <w:t>www</w:t>
      </w:r>
      <w:r w:rsidR="0071372F" w:rsidRPr="00892A71">
        <w:rPr>
          <w:rFonts w:ascii="Times New Roman" w:hAnsi="Times New Roman" w:cs="Times New Roman"/>
          <w:sz w:val="24"/>
          <w:szCs w:val="24"/>
          <w:lang w:val="uk-UA"/>
        </w:rPr>
        <w:t>.</w:t>
      </w:r>
      <w:r w:rsidR="0071372F" w:rsidRPr="00665C88">
        <w:rPr>
          <w:rFonts w:ascii="Times New Roman" w:hAnsi="Times New Roman" w:cs="Times New Roman"/>
          <w:sz w:val="24"/>
          <w:szCs w:val="24"/>
        </w:rPr>
        <w:t>metinvestholding</w:t>
      </w:r>
      <w:r w:rsidR="0071372F" w:rsidRPr="00892A71">
        <w:rPr>
          <w:rFonts w:ascii="Times New Roman" w:hAnsi="Times New Roman" w:cs="Times New Roman"/>
          <w:sz w:val="24"/>
          <w:szCs w:val="24"/>
          <w:lang w:val="uk-UA"/>
        </w:rPr>
        <w:t>.</w:t>
      </w:r>
      <w:r w:rsidR="0071372F" w:rsidRPr="00665C88">
        <w:rPr>
          <w:rFonts w:ascii="Times New Roman" w:hAnsi="Times New Roman" w:cs="Times New Roman"/>
          <w:sz w:val="24"/>
          <w:szCs w:val="24"/>
        </w:rPr>
        <w:t>com</w:t>
      </w:r>
      <w:r w:rsidR="0071372F" w:rsidRPr="00892A71">
        <w:rPr>
          <w:rFonts w:ascii="Times New Roman" w:hAnsi="Times New Roman" w:cs="Times New Roman"/>
          <w:sz w:val="24"/>
          <w:szCs w:val="24"/>
          <w:lang w:val="uk-UA"/>
        </w:rPr>
        <w:t>.</w:t>
      </w:r>
    </w:p>
    <w:p w:rsidR="0071372F" w:rsidRPr="00892A71" w:rsidRDefault="0071372F" w:rsidP="0071372F">
      <w:pPr>
        <w:tabs>
          <w:tab w:val="left" w:pos="851"/>
          <w:tab w:val="left" w:pos="993"/>
          <w:tab w:val="left" w:pos="1080"/>
          <w:tab w:val="left" w:pos="1260"/>
        </w:tabs>
        <w:spacing w:after="0" w:line="240" w:lineRule="auto"/>
        <w:ind w:firstLine="567"/>
        <w:jc w:val="both"/>
        <w:rPr>
          <w:rFonts w:ascii="Times New Roman" w:eastAsia="Times New Roman" w:hAnsi="Times New Roman" w:cs="Times New Roman"/>
          <w:sz w:val="24"/>
          <w:szCs w:val="24"/>
          <w:lang w:val="uk-UA" w:eastAsia="ru-RU"/>
        </w:rPr>
      </w:pPr>
    </w:p>
    <w:p w:rsidR="0071372F" w:rsidRPr="004655EB" w:rsidRDefault="0071372F" w:rsidP="0071372F">
      <w:pPr>
        <w:tabs>
          <w:tab w:val="left" w:pos="851"/>
          <w:tab w:val="left" w:pos="993"/>
          <w:tab w:val="left" w:pos="1080"/>
          <w:tab w:val="left" w:pos="1260"/>
        </w:tabs>
        <w:spacing w:after="0" w:line="240" w:lineRule="auto"/>
        <w:ind w:firstLine="567"/>
        <w:jc w:val="both"/>
        <w:rPr>
          <w:rFonts w:ascii="Times New Roman" w:eastAsia="Times New Roman" w:hAnsi="Times New Roman" w:cs="Times New Roman"/>
          <w:sz w:val="10"/>
          <w:szCs w:val="10"/>
          <w:lang w:val="uk-UA" w:eastAsia="ru-RU"/>
        </w:rPr>
      </w:pPr>
    </w:p>
    <w:p w:rsidR="0071372F" w:rsidRPr="004655EB" w:rsidRDefault="0071372F" w:rsidP="0071372F">
      <w:pPr>
        <w:spacing w:after="0" w:line="240" w:lineRule="auto"/>
        <w:ind w:left="567"/>
        <w:jc w:val="center"/>
        <w:rPr>
          <w:rFonts w:ascii="Times New Roman" w:eastAsia="Times New Roman" w:hAnsi="Times New Roman" w:cs="Times New Roman"/>
          <w:b/>
          <w:lang w:val="uk-UA" w:eastAsia="ru-RU"/>
        </w:rPr>
      </w:pPr>
      <w:r w:rsidRPr="004655EB">
        <w:rPr>
          <w:rFonts w:ascii="Times New Roman" w:eastAsia="Times New Roman" w:hAnsi="Times New Roman" w:cs="Times New Roman"/>
          <w:b/>
          <w:lang w:val="uk-UA" w:eastAsia="ru-RU"/>
        </w:rPr>
        <w:t>1</w:t>
      </w:r>
      <w:r>
        <w:rPr>
          <w:rFonts w:ascii="Times New Roman" w:eastAsia="Times New Roman" w:hAnsi="Times New Roman" w:cs="Times New Roman"/>
          <w:b/>
          <w:lang w:val="uk-UA" w:eastAsia="ru-RU"/>
        </w:rPr>
        <w:t>1</w:t>
      </w:r>
      <w:r w:rsidRPr="004655EB">
        <w:rPr>
          <w:rFonts w:ascii="Times New Roman" w:eastAsia="Times New Roman" w:hAnsi="Times New Roman" w:cs="Times New Roman"/>
          <w:b/>
          <w:lang w:val="uk-UA" w:eastAsia="ru-RU"/>
        </w:rPr>
        <w:t>. Юридичні і фактичні адреси і реквізити Сторін</w:t>
      </w:r>
      <w:r>
        <w:rPr>
          <w:rFonts w:ascii="Times New Roman" w:eastAsia="Times New Roman" w:hAnsi="Times New Roman" w:cs="Times New Roman"/>
          <w:b/>
          <w:lang w:val="uk-UA" w:eastAsia="ru-RU"/>
        </w:rPr>
        <w:t xml:space="preserve"> вказуються в Специфікації №1 (замовленні).</w:t>
      </w:r>
    </w:p>
    <w:p w:rsidR="0071372F" w:rsidRPr="004655EB" w:rsidRDefault="0071372F" w:rsidP="0071372F">
      <w:pPr>
        <w:spacing w:after="0" w:line="240" w:lineRule="auto"/>
        <w:ind w:left="567"/>
        <w:jc w:val="center"/>
        <w:rPr>
          <w:rFonts w:ascii="Times New Roman" w:eastAsia="Times New Roman" w:hAnsi="Times New Roman" w:cs="Times New Roman"/>
          <w:b/>
          <w:lang w:val="uk-UA" w:eastAsia="ru-RU"/>
        </w:rPr>
      </w:pPr>
    </w:p>
    <w:p w:rsidR="0071372F" w:rsidRPr="004655EB" w:rsidRDefault="0071372F" w:rsidP="0071372F">
      <w:pPr>
        <w:spacing w:after="0" w:line="240" w:lineRule="auto"/>
        <w:rPr>
          <w:rFonts w:ascii="Times New Roman" w:eastAsia="Times New Roman" w:hAnsi="Times New Roman" w:cs="Times New Roman"/>
          <w:noProof/>
          <w:lang w:val="uk-UA" w:eastAsia="ru-RU"/>
        </w:rPr>
      </w:pPr>
    </w:p>
    <w:p w:rsidR="0071372F" w:rsidRDefault="0071372F" w:rsidP="0071372F">
      <w:pPr>
        <w:spacing w:after="0" w:line="240" w:lineRule="auto"/>
        <w:jc w:val="center"/>
        <w:rPr>
          <w:rFonts w:ascii="Times New Roman" w:eastAsia="Times New Roman" w:hAnsi="Times New Roman" w:cs="Times New Roman"/>
          <w:b/>
          <w:lang w:val="uk-UA" w:eastAsia="ru-RU"/>
        </w:rPr>
      </w:pPr>
    </w:p>
    <w:p w:rsidR="0071372F" w:rsidRDefault="0071372F" w:rsidP="0071372F">
      <w:pPr>
        <w:spacing w:after="0" w:line="240" w:lineRule="auto"/>
        <w:jc w:val="center"/>
        <w:rPr>
          <w:rFonts w:ascii="Times New Roman" w:eastAsia="Times New Roman" w:hAnsi="Times New Roman" w:cs="Times New Roman"/>
          <w:b/>
          <w:lang w:val="uk-UA" w:eastAsia="ru-RU"/>
        </w:rPr>
      </w:pPr>
    </w:p>
    <w:p w:rsidR="0071372F" w:rsidRDefault="0071372F" w:rsidP="0071372F">
      <w:pPr>
        <w:spacing w:after="0" w:line="240" w:lineRule="auto"/>
        <w:jc w:val="center"/>
        <w:rPr>
          <w:rFonts w:ascii="Times New Roman" w:eastAsia="Times New Roman" w:hAnsi="Times New Roman" w:cs="Times New Roman"/>
          <w:b/>
          <w:lang w:val="uk-UA" w:eastAsia="ru-RU"/>
        </w:rPr>
      </w:pPr>
    </w:p>
    <w:p w:rsidR="0071372F" w:rsidRDefault="0071372F" w:rsidP="0071372F">
      <w:pPr>
        <w:spacing w:after="0" w:line="240" w:lineRule="auto"/>
        <w:jc w:val="center"/>
        <w:rPr>
          <w:rFonts w:ascii="Times New Roman" w:eastAsia="Times New Roman" w:hAnsi="Times New Roman" w:cs="Times New Roman"/>
          <w:b/>
          <w:lang w:val="uk-UA" w:eastAsia="ru-RU"/>
        </w:rPr>
      </w:pPr>
    </w:p>
    <w:p w:rsidR="0071372F" w:rsidRDefault="0071372F" w:rsidP="0071372F">
      <w:pPr>
        <w:spacing w:after="0" w:line="240" w:lineRule="auto"/>
        <w:jc w:val="center"/>
        <w:rPr>
          <w:rFonts w:ascii="Times New Roman" w:eastAsia="Times New Roman" w:hAnsi="Times New Roman" w:cs="Times New Roman"/>
          <w:b/>
          <w:lang w:val="uk-UA" w:eastAsia="ru-RU"/>
        </w:rPr>
      </w:pPr>
    </w:p>
    <w:p w:rsidR="0071372F" w:rsidRDefault="0071372F" w:rsidP="0071372F">
      <w:pPr>
        <w:spacing w:after="0" w:line="240" w:lineRule="auto"/>
        <w:jc w:val="center"/>
        <w:rPr>
          <w:rFonts w:ascii="Times New Roman" w:eastAsia="Times New Roman" w:hAnsi="Times New Roman" w:cs="Times New Roman"/>
          <w:b/>
          <w:lang w:val="uk-UA" w:eastAsia="ru-RU"/>
        </w:rPr>
      </w:pPr>
    </w:p>
    <w:p w:rsidR="0071372F" w:rsidRDefault="0071372F" w:rsidP="0071372F">
      <w:pPr>
        <w:spacing w:after="0" w:line="240" w:lineRule="auto"/>
        <w:jc w:val="center"/>
        <w:rPr>
          <w:rFonts w:ascii="Times New Roman" w:eastAsia="Times New Roman" w:hAnsi="Times New Roman" w:cs="Times New Roman"/>
          <w:b/>
          <w:lang w:val="uk-UA" w:eastAsia="ru-RU"/>
        </w:rPr>
      </w:pPr>
    </w:p>
    <w:p w:rsidR="0071372F" w:rsidRDefault="0071372F" w:rsidP="0071372F">
      <w:pPr>
        <w:spacing w:after="0" w:line="240" w:lineRule="auto"/>
        <w:jc w:val="center"/>
        <w:rPr>
          <w:rFonts w:ascii="Times New Roman" w:eastAsia="Times New Roman" w:hAnsi="Times New Roman" w:cs="Times New Roman"/>
          <w:b/>
          <w:lang w:val="uk-UA" w:eastAsia="ru-RU"/>
        </w:rPr>
      </w:pPr>
    </w:p>
    <w:p w:rsidR="0071372F" w:rsidRDefault="0071372F" w:rsidP="0071372F">
      <w:pPr>
        <w:spacing w:after="0" w:line="240" w:lineRule="auto"/>
        <w:jc w:val="center"/>
        <w:rPr>
          <w:rFonts w:ascii="Times New Roman" w:eastAsia="Times New Roman" w:hAnsi="Times New Roman" w:cs="Times New Roman"/>
          <w:b/>
          <w:lang w:val="uk-UA" w:eastAsia="ru-RU"/>
        </w:rPr>
      </w:pPr>
    </w:p>
    <w:p w:rsidR="0071372F" w:rsidRDefault="0071372F" w:rsidP="0071372F">
      <w:pPr>
        <w:spacing w:after="0" w:line="240" w:lineRule="auto"/>
        <w:jc w:val="center"/>
        <w:rPr>
          <w:rFonts w:ascii="Times New Roman" w:eastAsia="Times New Roman" w:hAnsi="Times New Roman" w:cs="Times New Roman"/>
          <w:b/>
          <w:lang w:val="uk-UA" w:eastAsia="ru-RU"/>
        </w:rPr>
      </w:pPr>
    </w:p>
    <w:p w:rsidR="0071372F" w:rsidRDefault="0071372F" w:rsidP="0071372F">
      <w:pPr>
        <w:spacing w:after="0" w:line="240" w:lineRule="auto"/>
        <w:jc w:val="center"/>
        <w:rPr>
          <w:rFonts w:ascii="Times New Roman" w:eastAsia="Times New Roman" w:hAnsi="Times New Roman" w:cs="Times New Roman"/>
          <w:b/>
          <w:lang w:val="uk-UA" w:eastAsia="ru-RU"/>
        </w:rPr>
      </w:pPr>
    </w:p>
    <w:p w:rsidR="00576A72" w:rsidRDefault="00576A72" w:rsidP="0071372F">
      <w:pPr>
        <w:spacing w:after="0" w:line="240" w:lineRule="auto"/>
        <w:jc w:val="center"/>
        <w:rPr>
          <w:rFonts w:ascii="Times New Roman" w:eastAsia="Times New Roman" w:hAnsi="Times New Roman" w:cs="Times New Roman"/>
          <w:b/>
          <w:lang w:val="uk-UA" w:eastAsia="ru-RU"/>
        </w:rPr>
      </w:pPr>
    </w:p>
    <w:p w:rsidR="00576A72" w:rsidRDefault="00576A72" w:rsidP="0071372F">
      <w:pPr>
        <w:spacing w:after="0" w:line="240" w:lineRule="auto"/>
        <w:jc w:val="center"/>
        <w:rPr>
          <w:rFonts w:ascii="Times New Roman" w:eastAsia="Times New Roman" w:hAnsi="Times New Roman" w:cs="Times New Roman"/>
          <w:b/>
          <w:lang w:val="uk-UA" w:eastAsia="ru-RU"/>
        </w:rPr>
      </w:pPr>
    </w:p>
    <w:p w:rsidR="00576A72" w:rsidRDefault="00576A72" w:rsidP="0071372F">
      <w:pPr>
        <w:spacing w:after="0" w:line="240" w:lineRule="auto"/>
        <w:jc w:val="center"/>
        <w:rPr>
          <w:rFonts w:ascii="Times New Roman" w:eastAsia="Times New Roman" w:hAnsi="Times New Roman" w:cs="Times New Roman"/>
          <w:b/>
          <w:lang w:val="uk-UA" w:eastAsia="ru-RU"/>
        </w:rPr>
      </w:pPr>
    </w:p>
    <w:p w:rsidR="00576A72" w:rsidRDefault="00576A72" w:rsidP="0071372F">
      <w:pPr>
        <w:spacing w:after="0" w:line="240" w:lineRule="auto"/>
        <w:jc w:val="center"/>
        <w:rPr>
          <w:rFonts w:ascii="Times New Roman" w:eastAsia="Times New Roman" w:hAnsi="Times New Roman" w:cs="Times New Roman"/>
          <w:b/>
          <w:lang w:val="uk-UA" w:eastAsia="ru-RU"/>
        </w:rPr>
      </w:pPr>
    </w:p>
    <w:p w:rsidR="00576A72" w:rsidRDefault="00576A72" w:rsidP="0071372F">
      <w:pPr>
        <w:spacing w:after="0" w:line="240" w:lineRule="auto"/>
        <w:jc w:val="center"/>
        <w:rPr>
          <w:rFonts w:ascii="Times New Roman" w:eastAsia="Times New Roman" w:hAnsi="Times New Roman" w:cs="Times New Roman"/>
          <w:b/>
          <w:lang w:val="uk-UA" w:eastAsia="ru-RU"/>
        </w:rPr>
      </w:pPr>
    </w:p>
    <w:p w:rsidR="00576A72" w:rsidRDefault="00576A72" w:rsidP="0071372F">
      <w:pPr>
        <w:spacing w:after="0" w:line="240" w:lineRule="auto"/>
        <w:jc w:val="center"/>
        <w:rPr>
          <w:rFonts w:ascii="Times New Roman" w:eastAsia="Times New Roman" w:hAnsi="Times New Roman" w:cs="Times New Roman"/>
          <w:b/>
          <w:lang w:val="uk-UA" w:eastAsia="ru-RU"/>
        </w:rPr>
      </w:pPr>
    </w:p>
    <w:p w:rsidR="0071372F" w:rsidRDefault="0071372F" w:rsidP="0071372F">
      <w:pPr>
        <w:spacing w:after="0" w:line="240" w:lineRule="auto"/>
        <w:jc w:val="center"/>
        <w:rPr>
          <w:rFonts w:ascii="Times New Roman" w:eastAsia="Times New Roman" w:hAnsi="Times New Roman" w:cs="Times New Roman"/>
          <w:b/>
          <w:lang w:val="uk-UA" w:eastAsia="ru-RU"/>
        </w:rPr>
      </w:pPr>
    </w:p>
    <w:p w:rsidR="0071372F" w:rsidRDefault="0071372F" w:rsidP="0071372F">
      <w:pPr>
        <w:spacing w:after="0" w:line="240" w:lineRule="auto"/>
        <w:jc w:val="center"/>
        <w:rPr>
          <w:rFonts w:ascii="Times New Roman" w:eastAsia="Times New Roman" w:hAnsi="Times New Roman" w:cs="Times New Roman"/>
          <w:b/>
          <w:lang w:val="uk-UA" w:eastAsia="ru-RU"/>
        </w:rPr>
      </w:pPr>
    </w:p>
    <w:p w:rsidR="0071372F" w:rsidRPr="004655EB" w:rsidRDefault="0071372F" w:rsidP="0071372F">
      <w:pPr>
        <w:spacing w:after="0" w:line="240" w:lineRule="auto"/>
        <w:jc w:val="center"/>
        <w:rPr>
          <w:rFonts w:ascii="Times New Roman" w:eastAsia="Times New Roman" w:hAnsi="Times New Roman" w:cs="Times New Roman"/>
          <w:b/>
          <w:lang w:val="uk-UA" w:eastAsia="ru-RU"/>
        </w:rPr>
      </w:pPr>
    </w:p>
    <w:p w:rsidR="0071372F" w:rsidRPr="005A64F4" w:rsidRDefault="0071372F" w:rsidP="0071372F">
      <w:pPr>
        <w:spacing w:after="0" w:line="240" w:lineRule="auto"/>
        <w:ind w:left="-567"/>
        <w:jc w:val="right"/>
        <w:rPr>
          <w:rFonts w:ascii="Times New Roman" w:eastAsia="Times New Roman" w:hAnsi="Times New Roman" w:cs="Times New Roman"/>
          <w:bCs/>
          <w:sz w:val="23"/>
          <w:szCs w:val="23"/>
          <w:lang w:val="uk-UA" w:eastAsia="ru-RU"/>
        </w:rPr>
      </w:pPr>
      <w:r w:rsidRPr="005A64F4">
        <w:rPr>
          <w:rFonts w:ascii="Times New Roman" w:eastAsia="Times New Roman" w:hAnsi="Times New Roman" w:cs="Times New Roman"/>
          <w:bCs/>
          <w:sz w:val="23"/>
          <w:szCs w:val="23"/>
          <w:lang w:val="uk-UA" w:eastAsia="ru-RU"/>
        </w:rPr>
        <w:lastRenderedPageBreak/>
        <w:t>Додаток №1 до Договору приєднання</w:t>
      </w:r>
    </w:p>
    <w:p w:rsidR="0071372F" w:rsidRDefault="0071372F" w:rsidP="0071372F">
      <w:pPr>
        <w:spacing w:after="0" w:line="240" w:lineRule="auto"/>
        <w:ind w:left="-567"/>
        <w:jc w:val="right"/>
        <w:rPr>
          <w:rFonts w:ascii="Times New Roman" w:eastAsia="Times New Roman" w:hAnsi="Times New Roman" w:cs="Times New Roman"/>
          <w:bCs/>
          <w:sz w:val="23"/>
          <w:szCs w:val="23"/>
          <w:lang w:val="uk-UA" w:eastAsia="ru-RU"/>
        </w:rPr>
      </w:pPr>
      <w:r w:rsidRPr="005A64F4">
        <w:rPr>
          <w:rFonts w:ascii="Times New Roman" w:eastAsia="Times New Roman" w:hAnsi="Times New Roman" w:cs="Times New Roman"/>
          <w:bCs/>
          <w:sz w:val="23"/>
          <w:szCs w:val="23"/>
          <w:lang w:val="uk-UA" w:eastAsia="ru-RU"/>
        </w:rPr>
        <w:t>купівлі- продажу шлакової продукції</w:t>
      </w:r>
    </w:p>
    <w:p w:rsidR="0071372F" w:rsidRDefault="0071372F" w:rsidP="0071372F">
      <w:pPr>
        <w:spacing w:after="0" w:line="240" w:lineRule="auto"/>
        <w:ind w:left="-567"/>
        <w:jc w:val="right"/>
        <w:rPr>
          <w:rFonts w:ascii="Times New Roman" w:eastAsia="Times New Roman" w:hAnsi="Times New Roman" w:cs="Times New Roman"/>
          <w:bCs/>
          <w:sz w:val="23"/>
          <w:szCs w:val="23"/>
          <w:lang w:val="uk-UA" w:eastAsia="ru-RU"/>
        </w:rPr>
      </w:pPr>
    </w:p>
    <w:p w:rsidR="0071372F" w:rsidRPr="00B642F5" w:rsidRDefault="0071372F" w:rsidP="0071372F">
      <w:pPr>
        <w:spacing w:after="0" w:line="240" w:lineRule="auto"/>
        <w:ind w:left="-567"/>
        <w:jc w:val="center"/>
        <w:rPr>
          <w:rFonts w:ascii="Times New Roman" w:eastAsia="Times New Roman" w:hAnsi="Times New Roman" w:cs="Times New Roman"/>
          <w:bCs/>
          <w:lang w:val="uk-UA" w:eastAsia="ru-RU"/>
        </w:rPr>
      </w:pPr>
      <w:r w:rsidRPr="00B642F5">
        <w:rPr>
          <w:rFonts w:ascii="Times New Roman" w:eastAsia="Times New Roman" w:hAnsi="Times New Roman" w:cs="Times New Roman"/>
          <w:bCs/>
          <w:lang w:val="uk-UA" w:eastAsia="ru-RU"/>
        </w:rPr>
        <w:t xml:space="preserve">                                                                                                          </w:t>
      </w:r>
      <w:r>
        <w:rPr>
          <w:rFonts w:ascii="Times New Roman" w:eastAsia="Times New Roman" w:hAnsi="Times New Roman" w:cs="Times New Roman"/>
          <w:bCs/>
          <w:lang w:val="uk-UA" w:eastAsia="ru-RU"/>
        </w:rPr>
        <w:t xml:space="preserve"> </w:t>
      </w:r>
      <w:r w:rsidRPr="00B642F5">
        <w:rPr>
          <w:rFonts w:ascii="Times New Roman" w:eastAsia="Times New Roman" w:hAnsi="Times New Roman" w:cs="Times New Roman"/>
          <w:bCs/>
          <w:lang w:val="uk-UA" w:eastAsia="ru-RU"/>
        </w:rPr>
        <w:t xml:space="preserve"> (застосовується виключно на умовах</w:t>
      </w:r>
    </w:p>
    <w:p w:rsidR="0071372F" w:rsidRPr="00B642F5" w:rsidRDefault="0071372F" w:rsidP="0071372F">
      <w:pPr>
        <w:spacing w:after="0" w:line="240" w:lineRule="auto"/>
        <w:ind w:left="-567"/>
        <w:jc w:val="center"/>
        <w:rPr>
          <w:rFonts w:ascii="Times New Roman" w:eastAsia="Times New Roman" w:hAnsi="Times New Roman" w:cs="Times New Roman"/>
          <w:bCs/>
          <w:lang w:val="uk-UA" w:eastAsia="ru-RU"/>
        </w:rPr>
      </w:pPr>
      <w:r w:rsidRPr="00B642F5">
        <w:rPr>
          <w:rFonts w:ascii="Times New Roman" w:eastAsia="Times New Roman" w:hAnsi="Times New Roman" w:cs="Times New Roman"/>
          <w:bCs/>
          <w:lang w:val="uk-UA" w:eastAsia="ru-RU"/>
        </w:rPr>
        <w:t xml:space="preserve">                                                                                                        самовивозу продукції Покупцем з </w:t>
      </w:r>
    </w:p>
    <w:p w:rsidR="0071372F" w:rsidRPr="00B642F5" w:rsidRDefault="0071372F" w:rsidP="0071372F">
      <w:pPr>
        <w:spacing w:after="0" w:line="240" w:lineRule="auto"/>
        <w:ind w:left="-567"/>
        <w:jc w:val="both"/>
        <w:rPr>
          <w:rFonts w:ascii="Times New Roman" w:eastAsia="Times New Roman" w:hAnsi="Times New Roman" w:cs="Times New Roman"/>
          <w:bCs/>
          <w:lang w:val="uk-UA" w:eastAsia="ru-RU"/>
        </w:rPr>
      </w:pPr>
      <w:r w:rsidRPr="00B642F5">
        <w:rPr>
          <w:rFonts w:ascii="Times New Roman" w:eastAsia="Times New Roman" w:hAnsi="Times New Roman" w:cs="Times New Roman"/>
          <w:bCs/>
          <w:lang w:val="uk-UA" w:eastAsia="ru-RU"/>
        </w:rPr>
        <w:t xml:space="preserve">                                                                                                             </w:t>
      </w:r>
      <w:r>
        <w:rPr>
          <w:rFonts w:ascii="Times New Roman" w:eastAsia="Times New Roman" w:hAnsi="Times New Roman" w:cs="Times New Roman"/>
          <w:bCs/>
          <w:lang w:val="uk-UA" w:eastAsia="ru-RU"/>
        </w:rPr>
        <w:t xml:space="preserve">        </w:t>
      </w:r>
      <w:r w:rsidRPr="00B642F5">
        <w:rPr>
          <w:rFonts w:ascii="Times New Roman" w:eastAsia="Times New Roman" w:hAnsi="Times New Roman" w:cs="Times New Roman"/>
          <w:bCs/>
          <w:lang w:val="uk-UA" w:eastAsia="ru-RU"/>
        </w:rPr>
        <w:t>території Постачальника)</w:t>
      </w:r>
    </w:p>
    <w:p w:rsidR="0071372F" w:rsidRPr="00B642F5" w:rsidRDefault="0071372F" w:rsidP="0071372F">
      <w:pPr>
        <w:spacing w:after="0" w:line="375" w:lineRule="atLeast"/>
        <w:ind w:left="-567"/>
        <w:jc w:val="right"/>
        <w:rPr>
          <w:rFonts w:ascii="Times New Roman" w:eastAsia="Times New Roman" w:hAnsi="Times New Roman" w:cs="Times New Roman"/>
          <w:bCs/>
          <w:sz w:val="23"/>
          <w:szCs w:val="23"/>
          <w:lang w:val="uk-UA" w:eastAsia="ru-RU"/>
        </w:rPr>
      </w:pPr>
    </w:p>
    <w:p w:rsidR="0071372F" w:rsidRPr="005A64F4" w:rsidRDefault="0071372F" w:rsidP="00367B3D">
      <w:pPr>
        <w:spacing w:after="0" w:line="240" w:lineRule="auto"/>
        <w:ind w:left="-567" w:firstLine="1275"/>
        <w:jc w:val="both"/>
        <w:rPr>
          <w:rFonts w:ascii="Times New Roman" w:eastAsia="Times New Roman" w:hAnsi="Times New Roman" w:cs="Times New Roman"/>
          <w:b/>
          <w:bCs/>
          <w:sz w:val="23"/>
          <w:szCs w:val="23"/>
          <w:lang w:val="uk-UA" w:eastAsia="ru-RU"/>
        </w:rPr>
      </w:pPr>
      <w:r w:rsidRPr="005A64F4">
        <w:rPr>
          <w:rFonts w:ascii="Times New Roman" w:eastAsia="Times New Roman" w:hAnsi="Times New Roman" w:cs="Times New Roman"/>
          <w:b/>
          <w:bCs/>
          <w:sz w:val="23"/>
          <w:szCs w:val="23"/>
          <w:lang w:val="uk-UA" w:eastAsia="ru-RU"/>
        </w:rPr>
        <w:t xml:space="preserve">ВІДПОВІДАЛЬНІСТЬ ЗА ВИЯВЛЕНІ НА ТЕРИТОРІЇ </w:t>
      </w:r>
      <w:r>
        <w:rPr>
          <w:rFonts w:ascii="Times New Roman" w:eastAsia="Times New Roman" w:hAnsi="Times New Roman" w:cs="Times New Roman"/>
          <w:b/>
          <w:bCs/>
          <w:sz w:val="23"/>
          <w:szCs w:val="23"/>
          <w:lang w:val="uk-UA" w:eastAsia="ru-RU"/>
        </w:rPr>
        <w:t>ПОСТАЧАЛЬНИКА</w:t>
      </w:r>
      <w:r w:rsidRPr="005A64F4">
        <w:rPr>
          <w:rFonts w:ascii="Times New Roman" w:eastAsia="Times New Roman" w:hAnsi="Times New Roman" w:cs="Times New Roman"/>
          <w:b/>
          <w:bCs/>
          <w:sz w:val="23"/>
          <w:szCs w:val="23"/>
          <w:lang w:val="uk-UA" w:eastAsia="ru-RU"/>
        </w:rPr>
        <w:t xml:space="preserve"> ФАКТИ ПОРУШЕННЯ </w:t>
      </w:r>
      <w:r>
        <w:rPr>
          <w:rFonts w:ascii="Times New Roman" w:eastAsia="Times New Roman" w:hAnsi="Times New Roman" w:cs="Times New Roman"/>
          <w:b/>
          <w:bCs/>
          <w:sz w:val="23"/>
          <w:szCs w:val="23"/>
          <w:lang w:val="uk-UA" w:eastAsia="ru-RU"/>
        </w:rPr>
        <w:t>ПРАЦІВНИКАМИ ПОКУПЦЯ</w:t>
      </w:r>
      <w:r w:rsidRPr="005A64F4">
        <w:rPr>
          <w:rFonts w:ascii="Times New Roman" w:eastAsia="Times New Roman" w:hAnsi="Times New Roman" w:cs="Times New Roman"/>
          <w:b/>
          <w:bCs/>
          <w:sz w:val="23"/>
          <w:szCs w:val="23"/>
          <w:lang w:val="uk-UA" w:eastAsia="ru-RU"/>
        </w:rPr>
        <w:t xml:space="preserve"> АБО ЗАЛУЧЕНИМИ </w:t>
      </w:r>
      <w:r>
        <w:rPr>
          <w:rFonts w:ascii="Times New Roman" w:eastAsia="Times New Roman" w:hAnsi="Times New Roman" w:cs="Times New Roman"/>
          <w:b/>
          <w:bCs/>
          <w:sz w:val="23"/>
          <w:szCs w:val="23"/>
          <w:lang w:val="uk-UA" w:eastAsia="ru-RU"/>
        </w:rPr>
        <w:t>НИМ</w:t>
      </w:r>
      <w:r w:rsidRPr="005A64F4">
        <w:rPr>
          <w:rFonts w:ascii="Times New Roman" w:eastAsia="Times New Roman" w:hAnsi="Times New Roman" w:cs="Times New Roman"/>
          <w:b/>
          <w:bCs/>
          <w:sz w:val="23"/>
          <w:szCs w:val="23"/>
          <w:lang w:val="uk-UA" w:eastAsia="ru-RU"/>
        </w:rPr>
        <w:t xml:space="preserve"> ОСОБАМИ ПРАВИЛ ВНУТРІШНЬОГО ТРУДОВОГО РОЗПОРЯДКУ, ОХОРОНИ </w:t>
      </w:r>
      <w:r>
        <w:rPr>
          <w:rFonts w:ascii="Times New Roman" w:eastAsia="Times New Roman" w:hAnsi="Times New Roman" w:cs="Times New Roman"/>
          <w:b/>
          <w:bCs/>
          <w:sz w:val="23"/>
          <w:szCs w:val="23"/>
          <w:lang w:val="uk-UA" w:eastAsia="ru-RU"/>
        </w:rPr>
        <w:t>ПРАЦІ</w:t>
      </w:r>
      <w:r w:rsidRPr="005A64F4">
        <w:rPr>
          <w:rFonts w:ascii="Times New Roman" w:eastAsia="Times New Roman" w:hAnsi="Times New Roman" w:cs="Times New Roman"/>
          <w:b/>
          <w:bCs/>
          <w:sz w:val="23"/>
          <w:szCs w:val="23"/>
          <w:lang w:val="uk-UA" w:eastAsia="ru-RU"/>
        </w:rPr>
        <w:t xml:space="preserve"> ТА ПРИРОДООХОРОННОГО ЗАКОНОДАВСТВА</w:t>
      </w:r>
    </w:p>
    <w:p w:rsidR="0071372F" w:rsidRDefault="0071372F" w:rsidP="00367B3D">
      <w:pPr>
        <w:spacing w:after="0" w:line="240" w:lineRule="auto"/>
        <w:ind w:left="-567" w:firstLine="1275"/>
        <w:jc w:val="both"/>
        <w:rPr>
          <w:rFonts w:ascii="Times New Roman" w:eastAsia="Times New Roman" w:hAnsi="Times New Roman" w:cs="Times New Roman"/>
          <w:iCs/>
          <w:sz w:val="23"/>
          <w:szCs w:val="23"/>
          <w:lang w:val="uk-UA" w:eastAsia="ru-RU"/>
        </w:rPr>
      </w:pPr>
      <w:r w:rsidRPr="005A64F4">
        <w:rPr>
          <w:rFonts w:ascii="Times New Roman" w:eastAsia="Times New Roman" w:hAnsi="Times New Roman" w:cs="Times New Roman"/>
          <w:b/>
          <w:bCs/>
          <w:sz w:val="23"/>
          <w:szCs w:val="23"/>
          <w:lang w:val="uk-UA" w:eastAsia="ru-RU"/>
        </w:rPr>
        <w:t xml:space="preserve">Вимоги з охорони </w:t>
      </w:r>
      <w:r>
        <w:rPr>
          <w:rFonts w:ascii="Times New Roman" w:eastAsia="Times New Roman" w:hAnsi="Times New Roman" w:cs="Times New Roman"/>
          <w:b/>
          <w:bCs/>
          <w:sz w:val="23"/>
          <w:szCs w:val="23"/>
          <w:lang w:val="uk-UA" w:eastAsia="ru-RU"/>
        </w:rPr>
        <w:t>праці</w:t>
      </w:r>
      <w:r w:rsidRPr="005A64F4">
        <w:rPr>
          <w:rFonts w:ascii="Times New Roman" w:eastAsia="Times New Roman" w:hAnsi="Times New Roman" w:cs="Times New Roman"/>
          <w:b/>
          <w:bCs/>
          <w:sz w:val="23"/>
          <w:szCs w:val="23"/>
          <w:lang w:eastAsia="ru-RU"/>
        </w:rPr>
        <w:t xml:space="preserve">, </w:t>
      </w:r>
      <w:r w:rsidRPr="005A64F4">
        <w:rPr>
          <w:rFonts w:ascii="Times New Roman" w:eastAsia="Times New Roman" w:hAnsi="Times New Roman" w:cs="Times New Roman"/>
          <w:b/>
          <w:bCs/>
          <w:sz w:val="23"/>
          <w:szCs w:val="23"/>
          <w:lang w:val="uk-UA" w:eastAsia="ru-RU"/>
        </w:rPr>
        <w:t>природоохоронного</w:t>
      </w:r>
      <w:r w:rsidRPr="005A64F4">
        <w:rPr>
          <w:rFonts w:ascii="Times New Roman" w:eastAsia="Times New Roman" w:hAnsi="Times New Roman" w:cs="Times New Roman"/>
          <w:b/>
          <w:bCs/>
          <w:sz w:val="23"/>
          <w:szCs w:val="23"/>
          <w:lang w:eastAsia="ru-RU"/>
        </w:rPr>
        <w:t xml:space="preserve"> законод</w:t>
      </w:r>
      <w:r w:rsidRPr="005A64F4">
        <w:rPr>
          <w:rFonts w:ascii="Times New Roman" w:eastAsia="Times New Roman" w:hAnsi="Times New Roman" w:cs="Times New Roman"/>
          <w:b/>
          <w:bCs/>
          <w:sz w:val="23"/>
          <w:szCs w:val="23"/>
          <w:lang w:val="uk-UA" w:eastAsia="ru-RU"/>
        </w:rPr>
        <w:t>авства</w:t>
      </w:r>
      <w:r w:rsidRPr="005A64F4">
        <w:rPr>
          <w:rFonts w:ascii="Times New Roman" w:eastAsia="Times New Roman" w:hAnsi="Times New Roman" w:cs="Times New Roman"/>
          <w:b/>
          <w:bCs/>
          <w:sz w:val="23"/>
          <w:szCs w:val="23"/>
          <w:lang w:eastAsia="ru-RU"/>
        </w:rPr>
        <w:t xml:space="preserve"> </w:t>
      </w:r>
      <w:r w:rsidRPr="005A64F4">
        <w:rPr>
          <w:rFonts w:ascii="Times New Roman" w:eastAsia="Times New Roman" w:hAnsi="Times New Roman" w:cs="Times New Roman"/>
          <w:b/>
          <w:bCs/>
          <w:sz w:val="23"/>
          <w:szCs w:val="23"/>
          <w:lang w:val="uk-UA" w:eastAsia="ru-RU"/>
        </w:rPr>
        <w:t>і</w:t>
      </w:r>
      <w:r w:rsidRPr="005A64F4">
        <w:rPr>
          <w:rFonts w:ascii="Times New Roman" w:eastAsia="Times New Roman" w:hAnsi="Times New Roman" w:cs="Times New Roman"/>
          <w:b/>
          <w:bCs/>
          <w:sz w:val="23"/>
          <w:szCs w:val="23"/>
          <w:lang w:eastAsia="ru-RU"/>
        </w:rPr>
        <w:t xml:space="preserve"> система менеджмент</w:t>
      </w:r>
      <w:r w:rsidR="006711A3">
        <w:rPr>
          <w:rFonts w:ascii="Times New Roman" w:eastAsia="Times New Roman" w:hAnsi="Times New Roman" w:cs="Times New Roman"/>
          <w:b/>
          <w:bCs/>
          <w:sz w:val="23"/>
          <w:szCs w:val="23"/>
          <w:lang w:val="uk-UA" w:eastAsia="ru-RU"/>
        </w:rPr>
        <w:t>у</w:t>
      </w:r>
      <w:r w:rsidRPr="005A64F4">
        <w:rPr>
          <w:rFonts w:ascii="Times New Roman" w:eastAsia="Times New Roman" w:hAnsi="Times New Roman" w:cs="Times New Roman"/>
          <w:b/>
          <w:bCs/>
          <w:sz w:val="23"/>
          <w:szCs w:val="23"/>
          <w:lang w:eastAsia="ru-RU"/>
        </w:rPr>
        <w:t xml:space="preserve"> </w:t>
      </w:r>
      <w:r w:rsidR="00FF0277">
        <w:rPr>
          <w:rFonts w:ascii="Times New Roman" w:eastAsia="Times New Roman" w:hAnsi="Times New Roman" w:cs="Times New Roman"/>
          <w:b/>
          <w:bCs/>
          <w:sz w:val="23"/>
          <w:szCs w:val="23"/>
          <w:lang w:val="uk-UA" w:eastAsia="ru-RU"/>
        </w:rPr>
        <w:t>навколишнього середовища</w:t>
      </w:r>
      <w:r w:rsidRPr="005A64F4">
        <w:rPr>
          <w:rFonts w:ascii="Times New Roman" w:eastAsia="Times New Roman" w:hAnsi="Times New Roman" w:cs="Times New Roman"/>
          <w:b/>
          <w:bCs/>
          <w:sz w:val="23"/>
          <w:szCs w:val="23"/>
          <w:lang w:eastAsia="ru-RU"/>
        </w:rPr>
        <w:t xml:space="preserve"> (СМ</w:t>
      </w:r>
      <w:r w:rsidR="00FF0277">
        <w:rPr>
          <w:rFonts w:ascii="Times New Roman" w:eastAsia="Times New Roman" w:hAnsi="Times New Roman" w:cs="Times New Roman"/>
          <w:b/>
          <w:bCs/>
          <w:sz w:val="23"/>
          <w:szCs w:val="23"/>
          <w:lang w:val="uk-UA" w:eastAsia="ru-RU"/>
        </w:rPr>
        <w:t>Н</w:t>
      </w:r>
      <w:r w:rsidRPr="005A64F4">
        <w:rPr>
          <w:rFonts w:ascii="Times New Roman" w:eastAsia="Times New Roman" w:hAnsi="Times New Roman" w:cs="Times New Roman"/>
          <w:b/>
          <w:bCs/>
          <w:sz w:val="23"/>
          <w:szCs w:val="23"/>
          <w:lang w:eastAsia="ru-RU"/>
        </w:rPr>
        <w:t xml:space="preserve">С) </w:t>
      </w:r>
      <w:r>
        <w:rPr>
          <w:rFonts w:ascii="Times New Roman" w:eastAsia="Times New Roman" w:hAnsi="Times New Roman" w:cs="Times New Roman"/>
          <w:b/>
          <w:bCs/>
          <w:sz w:val="23"/>
          <w:szCs w:val="23"/>
          <w:lang w:val="uk-UA" w:eastAsia="ru-RU"/>
        </w:rPr>
        <w:t>Постачальника (</w:t>
      </w:r>
      <w:r w:rsidRPr="005A64F4">
        <w:rPr>
          <w:rFonts w:ascii="Times New Roman" w:eastAsia="Times New Roman" w:hAnsi="Times New Roman" w:cs="Times New Roman"/>
          <w:b/>
          <w:bCs/>
          <w:sz w:val="23"/>
          <w:szCs w:val="23"/>
          <w:lang w:eastAsia="ru-RU"/>
        </w:rPr>
        <w:t>ПА</w:t>
      </w:r>
      <w:r w:rsidRPr="005A64F4">
        <w:rPr>
          <w:rFonts w:ascii="Times New Roman" w:eastAsia="Times New Roman" w:hAnsi="Times New Roman" w:cs="Times New Roman"/>
          <w:b/>
          <w:bCs/>
          <w:sz w:val="23"/>
          <w:szCs w:val="23"/>
          <w:lang w:val="uk-UA" w:eastAsia="ru-RU"/>
        </w:rPr>
        <w:t>Т</w:t>
      </w:r>
      <w:r w:rsidRPr="005A64F4">
        <w:rPr>
          <w:rFonts w:ascii="Times New Roman" w:eastAsia="Times New Roman" w:hAnsi="Times New Roman" w:cs="Times New Roman"/>
          <w:b/>
          <w:bCs/>
          <w:sz w:val="23"/>
          <w:szCs w:val="23"/>
          <w:lang w:eastAsia="ru-RU"/>
        </w:rPr>
        <w:t xml:space="preserve"> «Запор</w:t>
      </w:r>
      <w:r w:rsidRPr="005A64F4">
        <w:rPr>
          <w:rFonts w:ascii="Times New Roman" w:eastAsia="Times New Roman" w:hAnsi="Times New Roman" w:cs="Times New Roman"/>
          <w:b/>
          <w:bCs/>
          <w:sz w:val="23"/>
          <w:szCs w:val="23"/>
          <w:lang w:val="uk-UA" w:eastAsia="ru-RU"/>
        </w:rPr>
        <w:t>і</w:t>
      </w:r>
      <w:r w:rsidRPr="005A64F4">
        <w:rPr>
          <w:rFonts w:ascii="Times New Roman" w:eastAsia="Times New Roman" w:hAnsi="Times New Roman" w:cs="Times New Roman"/>
          <w:b/>
          <w:bCs/>
          <w:sz w:val="23"/>
          <w:szCs w:val="23"/>
          <w:lang w:eastAsia="ru-RU"/>
        </w:rPr>
        <w:t>жсталь»</w:t>
      </w:r>
      <w:r>
        <w:rPr>
          <w:rFonts w:ascii="Times New Roman" w:eastAsia="Times New Roman" w:hAnsi="Times New Roman" w:cs="Times New Roman"/>
          <w:b/>
          <w:bCs/>
          <w:sz w:val="23"/>
          <w:szCs w:val="23"/>
          <w:lang w:val="uk-UA" w:eastAsia="ru-RU"/>
        </w:rPr>
        <w:t>)</w:t>
      </w:r>
      <w:r w:rsidRPr="005A64F4">
        <w:rPr>
          <w:rFonts w:ascii="Times New Roman" w:eastAsia="Times New Roman" w:hAnsi="Times New Roman" w:cs="Times New Roman"/>
          <w:b/>
          <w:bCs/>
          <w:sz w:val="23"/>
          <w:szCs w:val="23"/>
          <w:lang w:eastAsia="ru-RU"/>
        </w:rPr>
        <w:t xml:space="preserve"> </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обов’язкові до виконання</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сторонніми</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організаціями</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вимоги з</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охорони</w:t>
      </w:r>
      <w:r w:rsidRPr="005A64F4">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val="uk-UA" w:eastAsia="ru-RU"/>
        </w:rPr>
        <w:t>праці</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природоохоронного</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законодавства</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і</w:t>
      </w:r>
      <w:r w:rsidRPr="005A64F4">
        <w:rPr>
          <w:rFonts w:ascii="Times New Roman" w:eastAsia="Times New Roman" w:hAnsi="Times New Roman" w:cs="Times New Roman"/>
          <w:sz w:val="23"/>
          <w:szCs w:val="23"/>
          <w:lang w:eastAsia="ru-RU"/>
        </w:rPr>
        <w:t xml:space="preserve"> СМ</w:t>
      </w:r>
      <w:r w:rsidR="00FF0277">
        <w:rPr>
          <w:rFonts w:ascii="Times New Roman" w:eastAsia="Times New Roman" w:hAnsi="Times New Roman" w:cs="Times New Roman"/>
          <w:sz w:val="23"/>
          <w:szCs w:val="23"/>
          <w:lang w:val="uk-UA" w:eastAsia="ru-RU"/>
        </w:rPr>
        <w:t>Н</w:t>
      </w:r>
      <w:r w:rsidRPr="005A64F4">
        <w:rPr>
          <w:rFonts w:ascii="Times New Roman" w:eastAsia="Times New Roman" w:hAnsi="Times New Roman" w:cs="Times New Roman"/>
          <w:sz w:val="23"/>
          <w:szCs w:val="23"/>
          <w:lang w:eastAsia="ru-RU"/>
        </w:rPr>
        <w:t xml:space="preserve">С </w:t>
      </w:r>
      <w:r>
        <w:rPr>
          <w:rFonts w:ascii="Times New Roman" w:eastAsia="Times New Roman" w:hAnsi="Times New Roman" w:cs="Times New Roman"/>
          <w:sz w:val="23"/>
          <w:szCs w:val="23"/>
          <w:lang w:val="uk-UA" w:eastAsia="ru-RU"/>
        </w:rPr>
        <w:t>при купівлі-продажу продукції час</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iCs/>
          <w:sz w:val="23"/>
          <w:szCs w:val="23"/>
          <w:lang w:val="uk-UA" w:eastAsia="ru-RU"/>
        </w:rPr>
        <w:t>перебуванн</w:t>
      </w:r>
      <w:r>
        <w:rPr>
          <w:rFonts w:ascii="Times New Roman" w:eastAsia="Times New Roman" w:hAnsi="Times New Roman" w:cs="Times New Roman"/>
          <w:iCs/>
          <w:sz w:val="23"/>
          <w:szCs w:val="23"/>
          <w:lang w:val="uk-UA" w:eastAsia="ru-RU"/>
        </w:rPr>
        <w:t>я</w:t>
      </w:r>
      <w:r w:rsidRPr="005A64F4">
        <w:rPr>
          <w:rFonts w:ascii="Times New Roman" w:eastAsia="Times New Roman" w:hAnsi="Times New Roman" w:cs="Times New Roman"/>
          <w:iCs/>
          <w:sz w:val="23"/>
          <w:szCs w:val="23"/>
          <w:lang w:val="uk-UA" w:eastAsia="ru-RU"/>
        </w:rPr>
        <w:t xml:space="preserve"> Покупця на території </w:t>
      </w:r>
      <w:r>
        <w:rPr>
          <w:rFonts w:ascii="Times New Roman" w:eastAsia="Times New Roman" w:hAnsi="Times New Roman" w:cs="Times New Roman"/>
          <w:iCs/>
          <w:sz w:val="23"/>
          <w:szCs w:val="23"/>
          <w:lang w:val="uk-UA" w:eastAsia="ru-RU"/>
        </w:rPr>
        <w:t>Пос</w:t>
      </w:r>
      <w:r w:rsidRPr="005A64F4">
        <w:rPr>
          <w:rFonts w:ascii="Times New Roman" w:eastAsia="Times New Roman" w:hAnsi="Times New Roman" w:cs="Times New Roman"/>
          <w:iCs/>
          <w:sz w:val="23"/>
          <w:szCs w:val="23"/>
          <w:lang w:val="uk-UA" w:eastAsia="ru-RU"/>
        </w:rPr>
        <w:t>тачальника</w:t>
      </w:r>
      <w:r>
        <w:rPr>
          <w:rFonts w:ascii="Times New Roman" w:eastAsia="Times New Roman" w:hAnsi="Times New Roman" w:cs="Times New Roman"/>
          <w:iCs/>
          <w:sz w:val="23"/>
          <w:szCs w:val="23"/>
          <w:lang w:val="uk-UA" w:eastAsia="ru-RU"/>
        </w:rPr>
        <w:t>.</w:t>
      </w:r>
      <w:r w:rsidRPr="005A64F4">
        <w:rPr>
          <w:rFonts w:ascii="Times New Roman" w:eastAsia="Times New Roman" w:hAnsi="Times New Roman" w:cs="Times New Roman"/>
          <w:iCs/>
          <w:sz w:val="23"/>
          <w:szCs w:val="23"/>
          <w:lang w:val="uk-UA" w:eastAsia="ru-RU"/>
        </w:rPr>
        <w:t xml:space="preserve"> </w:t>
      </w:r>
    </w:p>
    <w:p w:rsidR="00E946C5" w:rsidRPr="005A64F4" w:rsidRDefault="00E946C5" w:rsidP="00367B3D">
      <w:pPr>
        <w:spacing w:after="0" w:line="240" w:lineRule="auto"/>
        <w:ind w:left="-567" w:firstLine="1275"/>
        <w:jc w:val="both"/>
        <w:rPr>
          <w:rFonts w:ascii="Times New Roman" w:eastAsia="Times New Roman" w:hAnsi="Times New Roman" w:cs="Times New Roman"/>
          <w:sz w:val="23"/>
          <w:szCs w:val="23"/>
          <w:lang w:val="uk-UA" w:eastAsia="ru-RU"/>
        </w:rPr>
      </w:pPr>
    </w:p>
    <w:p w:rsidR="0071372F" w:rsidRPr="005A64F4" w:rsidRDefault="0071372F" w:rsidP="00367B3D">
      <w:pPr>
        <w:spacing w:after="0" w:line="240" w:lineRule="auto"/>
        <w:ind w:left="-567"/>
        <w:jc w:val="center"/>
        <w:rPr>
          <w:rFonts w:ascii="Times New Roman" w:eastAsia="Times New Roman" w:hAnsi="Times New Roman" w:cs="Times New Roman"/>
          <w:sz w:val="23"/>
          <w:szCs w:val="23"/>
          <w:lang w:eastAsia="ru-RU"/>
        </w:rPr>
      </w:pPr>
      <w:r w:rsidRPr="005A64F4">
        <w:rPr>
          <w:rFonts w:ascii="Times New Roman" w:eastAsia="Times New Roman" w:hAnsi="Times New Roman" w:cs="Times New Roman"/>
          <w:b/>
          <w:bCs/>
          <w:sz w:val="23"/>
          <w:szCs w:val="23"/>
          <w:lang w:val="uk-UA" w:eastAsia="ru-RU"/>
        </w:rPr>
        <w:t>ВІДПОВІДАЛЬНІСТЬ</w:t>
      </w:r>
    </w:p>
    <w:p w:rsidR="0071372F" w:rsidRPr="005A64F4" w:rsidRDefault="0071372F" w:rsidP="00367B3D">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1. </w:t>
      </w:r>
      <w:r w:rsidRPr="005A64F4">
        <w:rPr>
          <w:rFonts w:ascii="Times New Roman" w:eastAsia="Times New Roman" w:hAnsi="Times New Roman" w:cs="Times New Roman"/>
          <w:sz w:val="23"/>
          <w:szCs w:val="23"/>
          <w:lang w:val="uk-UA" w:eastAsia="ru-RU"/>
        </w:rPr>
        <w:t>У випадку</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виявлення порушень</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працівниками Покупця або залученими Покупцем особами встановлених на території Постачальника</w:t>
      </w:r>
      <w:r w:rsidRPr="005A64F4">
        <w:rPr>
          <w:rFonts w:ascii="Times New Roman" w:eastAsia="Times New Roman" w:hAnsi="Times New Roman" w:cs="Times New Roman"/>
          <w:iCs/>
          <w:sz w:val="23"/>
          <w:szCs w:val="23"/>
          <w:lang w:eastAsia="ru-RU"/>
        </w:rPr>
        <w:t xml:space="preserve"> </w:t>
      </w:r>
      <w:r w:rsidRPr="005A64F4">
        <w:rPr>
          <w:rFonts w:ascii="Times New Roman" w:eastAsia="Times New Roman" w:hAnsi="Times New Roman" w:cs="Times New Roman"/>
          <w:iCs/>
          <w:sz w:val="23"/>
          <w:szCs w:val="23"/>
          <w:lang w:val="uk-UA" w:eastAsia="ru-RU"/>
        </w:rPr>
        <w:t>правил внутрішнього трудового розпорядку, пропускного режиму</w:t>
      </w:r>
      <w:r>
        <w:rPr>
          <w:rFonts w:ascii="Times New Roman" w:eastAsia="Times New Roman" w:hAnsi="Times New Roman" w:cs="Times New Roman"/>
          <w:iCs/>
          <w:sz w:val="23"/>
          <w:szCs w:val="23"/>
          <w:lang w:val="uk-UA" w:eastAsia="ru-RU"/>
        </w:rPr>
        <w:t>,</w:t>
      </w:r>
      <w:r w:rsidRPr="005A64F4">
        <w:rPr>
          <w:rFonts w:ascii="Times New Roman" w:eastAsia="Times New Roman" w:hAnsi="Times New Roman" w:cs="Times New Roman"/>
          <w:iCs/>
          <w:sz w:val="23"/>
          <w:szCs w:val="23"/>
          <w:lang w:val="uk-UA" w:eastAsia="ru-RU"/>
        </w:rPr>
        <w:t xml:space="preserve"> Покуп</w:t>
      </w:r>
      <w:r>
        <w:rPr>
          <w:rFonts w:ascii="Times New Roman" w:eastAsia="Times New Roman" w:hAnsi="Times New Roman" w:cs="Times New Roman"/>
          <w:iCs/>
          <w:sz w:val="23"/>
          <w:szCs w:val="23"/>
          <w:lang w:val="uk-UA" w:eastAsia="ru-RU"/>
        </w:rPr>
        <w:t>ець</w:t>
      </w:r>
      <w:r w:rsidRPr="005A64F4">
        <w:rPr>
          <w:rFonts w:ascii="Times New Roman" w:eastAsia="Times New Roman" w:hAnsi="Times New Roman" w:cs="Times New Roman"/>
          <w:iCs/>
          <w:sz w:val="23"/>
          <w:szCs w:val="23"/>
          <w:lang w:val="uk-UA" w:eastAsia="ru-RU"/>
        </w:rPr>
        <w:t xml:space="preserve"> </w:t>
      </w:r>
      <w:r w:rsidRPr="005A64F4">
        <w:rPr>
          <w:rFonts w:ascii="Times New Roman" w:eastAsia="Times New Roman" w:hAnsi="Times New Roman" w:cs="Times New Roman"/>
          <w:sz w:val="23"/>
          <w:szCs w:val="23"/>
          <w:lang w:val="uk-UA" w:eastAsia="ru-RU"/>
        </w:rPr>
        <w:t xml:space="preserve">сплачує Постачальнику </w:t>
      </w:r>
      <w:r w:rsidRPr="005A64F4">
        <w:rPr>
          <w:rFonts w:ascii="Times New Roman" w:eastAsia="Times New Roman" w:hAnsi="Times New Roman" w:cs="Times New Roman"/>
          <w:sz w:val="23"/>
          <w:szCs w:val="23"/>
          <w:lang w:eastAsia="ru-RU"/>
        </w:rPr>
        <w:t xml:space="preserve">штраф </w:t>
      </w:r>
      <w:r w:rsidRPr="005A64F4">
        <w:rPr>
          <w:rFonts w:ascii="Times New Roman" w:eastAsia="Times New Roman" w:hAnsi="Times New Roman" w:cs="Times New Roman"/>
          <w:sz w:val="23"/>
          <w:szCs w:val="23"/>
          <w:lang w:val="uk-UA" w:eastAsia="ru-RU"/>
        </w:rPr>
        <w:t>у</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розмірі</w:t>
      </w:r>
      <w:r w:rsidRPr="005A64F4">
        <w:rPr>
          <w:rFonts w:ascii="Times New Roman" w:eastAsia="Times New Roman" w:hAnsi="Times New Roman" w:cs="Times New Roman"/>
          <w:sz w:val="23"/>
          <w:szCs w:val="23"/>
          <w:lang w:eastAsia="ru-RU"/>
        </w:rPr>
        <w:t xml:space="preserve"> 2 000 грн. за </w:t>
      </w:r>
      <w:r w:rsidRPr="005A64F4">
        <w:rPr>
          <w:rFonts w:ascii="Times New Roman" w:eastAsia="Times New Roman" w:hAnsi="Times New Roman" w:cs="Times New Roman"/>
          <w:sz w:val="23"/>
          <w:szCs w:val="23"/>
          <w:lang w:val="uk-UA" w:eastAsia="ru-RU"/>
        </w:rPr>
        <w:t>перший</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виявлений</w:t>
      </w:r>
      <w:r w:rsidRPr="005A64F4">
        <w:rPr>
          <w:rFonts w:ascii="Times New Roman" w:eastAsia="Times New Roman" w:hAnsi="Times New Roman" w:cs="Times New Roman"/>
          <w:sz w:val="23"/>
          <w:szCs w:val="23"/>
          <w:lang w:eastAsia="ru-RU"/>
        </w:rPr>
        <w:t xml:space="preserve"> факт. При </w:t>
      </w:r>
      <w:r w:rsidRPr="005A64F4">
        <w:rPr>
          <w:rFonts w:ascii="Times New Roman" w:eastAsia="Times New Roman" w:hAnsi="Times New Roman" w:cs="Times New Roman"/>
          <w:sz w:val="23"/>
          <w:szCs w:val="23"/>
          <w:lang w:val="uk-UA" w:eastAsia="ru-RU"/>
        </w:rPr>
        <w:t>наступному виявленні фактів порушення зазначених правил, вимог протягом року працівником цього ж Покупця</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або залученими Покупцем особами</w:t>
      </w:r>
      <w:r w:rsidRPr="005A64F4">
        <w:rPr>
          <w:rFonts w:ascii="Times New Roman" w:eastAsia="Times New Roman" w:hAnsi="Times New Roman" w:cs="Times New Roman"/>
          <w:sz w:val="23"/>
          <w:szCs w:val="23"/>
          <w:lang w:eastAsia="ru-RU"/>
        </w:rPr>
        <w:t>,</w:t>
      </w:r>
      <w:r w:rsidRPr="005A64F4">
        <w:rPr>
          <w:rFonts w:ascii="Times New Roman" w:eastAsia="Times New Roman" w:hAnsi="Times New Roman" w:cs="Times New Roman"/>
          <w:sz w:val="23"/>
          <w:szCs w:val="23"/>
          <w:lang w:val="uk-UA" w:eastAsia="ru-RU"/>
        </w:rPr>
        <w:t xml:space="preserve"> Покупець сплачує Постачальникові</w:t>
      </w:r>
      <w:r w:rsidRPr="005A64F4">
        <w:rPr>
          <w:rFonts w:ascii="Times New Roman" w:eastAsia="Times New Roman" w:hAnsi="Times New Roman" w:cs="Times New Roman"/>
          <w:sz w:val="23"/>
          <w:szCs w:val="23"/>
          <w:lang w:eastAsia="ru-RU"/>
        </w:rPr>
        <w:t xml:space="preserve"> штраф </w:t>
      </w:r>
      <w:r w:rsidRPr="005A64F4">
        <w:rPr>
          <w:rFonts w:ascii="Times New Roman" w:eastAsia="Times New Roman" w:hAnsi="Times New Roman" w:cs="Times New Roman"/>
          <w:sz w:val="23"/>
          <w:szCs w:val="23"/>
          <w:lang w:val="uk-UA" w:eastAsia="ru-RU"/>
        </w:rPr>
        <w:t>у</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розмірі</w:t>
      </w:r>
      <w:r w:rsidRPr="005A64F4">
        <w:rPr>
          <w:rFonts w:ascii="Times New Roman" w:eastAsia="Times New Roman" w:hAnsi="Times New Roman" w:cs="Times New Roman"/>
          <w:sz w:val="23"/>
          <w:szCs w:val="23"/>
          <w:lang w:eastAsia="ru-RU"/>
        </w:rPr>
        <w:t xml:space="preserve"> 10 000 грн. за </w:t>
      </w:r>
      <w:r w:rsidRPr="005A64F4">
        <w:rPr>
          <w:rFonts w:ascii="Times New Roman" w:eastAsia="Times New Roman" w:hAnsi="Times New Roman" w:cs="Times New Roman"/>
          <w:sz w:val="23"/>
          <w:szCs w:val="23"/>
          <w:lang w:val="uk-UA" w:eastAsia="ru-RU"/>
        </w:rPr>
        <w:t>кожний</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виявлений</w:t>
      </w:r>
      <w:r w:rsidRPr="005A64F4">
        <w:rPr>
          <w:rFonts w:ascii="Times New Roman" w:eastAsia="Times New Roman" w:hAnsi="Times New Roman" w:cs="Times New Roman"/>
          <w:sz w:val="23"/>
          <w:szCs w:val="23"/>
          <w:lang w:eastAsia="ru-RU"/>
        </w:rPr>
        <w:t xml:space="preserve"> факт.</w:t>
      </w:r>
    </w:p>
    <w:p w:rsidR="0071372F" w:rsidRPr="005A64F4" w:rsidRDefault="0071372F" w:rsidP="00367B3D">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2. </w:t>
      </w:r>
      <w:r w:rsidRPr="005A64F4">
        <w:rPr>
          <w:rFonts w:ascii="Times New Roman" w:eastAsia="Times New Roman" w:hAnsi="Times New Roman" w:cs="Times New Roman"/>
          <w:sz w:val="23"/>
          <w:szCs w:val="23"/>
          <w:lang w:val="uk-UA" w:eastAsia="ru-RU"/>
        </w:rPr>
        <w:t xml:space="preserve">У випадку виявлення </w:t>
      </w:r>
      <w:r>
        <w:rPr>
          <w:rFonts w:ascii="Times New Roman" w:eastAsia="Times New Roman" w:hAnsi="Times New Roman" w:cs="Times New Roman"/>
          <w:sz w:val="23"/>
          <w:szCs w:val="23"/>
          <w:lang w:val="uk-UA" w:eastAsia="ru-RU"/>
        </w:rPr>
        <w:t xml:space="preserve">фактів носіння </w:t>
      </w:r>
      <w:r w:rsidRPr="005A64F4">
        <w:rPr>
          <w:rFonts w:ascii="Times New Roman" w:eastAsia="Times New Roman" w:hAnsi="Times New Roman" w:cs="Times New Roman"/>
          <w:sz w:val="23"/>
          <w:szCs w:val="23"/>
          <w:lang w:val="uk-UA" w:eastAsia="ru-RU"/>
        </w:rPr>
        <w:t>працівниками Покупця</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а</w:t>
      </w:r>
      <w:r>
        <w:rPr>
          <w:rFonts w:ascii="Times New Roman" w:eastAsia="Times New Roman" w:hAnsi="Times New Roman" w:cs="Times New Roman"/>
          <w:sz w:val="23"/>
          <w:szCs w:val="23"/>
          <w:lang w:val="uk-UA" w:eastAsia="ru-RU"/>
        </w:rPr>
        <w:t>бо залученими Покупцем особами</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засобів індивідуального захисту</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які не мають маркування пр</w:t>
      </w:r>
      <w:r w:rsidRPr="005A64F4">
        <w:rPr>
          <w:rFonts w:ascii="Times New Roman" w:eastAsia="Times New Roman" w:hAnsi="Times New Roman" w:cs="Times New Roman"/>
          <w:sz w:val="23"/>
          <w:szCs w:val="23"/>
          <w:lang w:eastAsia="ru-RU"/>
        </w:rPr>
        <w:t xml:space="preserve">о </w:t>
      </w:r>
      <w:r w:rsidRPr="005A64F4">
        <w:rPr>
          <w:rFonts w:ascii="Times New Roman" w:eastAsia="Times New Roman" w:hAnsi="Times New Roman" w:cs="Times New Roman"/>
          <w:sz w:val="23"/>
          <w:szCs w:val="23"/>
          <w:lang w:val="uk-UA" w:eastAsia="ru-RU"/>
        </w:rPr>
        <w:t>належність до організації</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(з якою працівник перебуває в трудових відносинах</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iCs/>
          <w:sz w:val="23"/>
          <w:szCs w:val="23"/>
          <w:lang w:val="uk-UA" w:eastAsia="ru-RU"/>
        </w:rPr>
        <w:t>Покупця</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 xml:space="preserve">сплачує </w:t>
      </w:r>
      <w:r w:rsidRPr="005A64F4">
        <w:rPr>
          <w:rFonts w:ascii="Times New Roman" w:eastAsia="Times New Roman" w:hAnsi="Times New Roman" w:cs="Times New Roman"/>
          <w:iCs/>
          <w:sz w:val="23"/>
          <w:szCs w:val="23"/>
          <w:lang w:val="uk-UA" w:eastAsia="ru-RU"/>
        </w:rPr>
        <w:t>Постачальнику</w:t>
      </w:r>
      <w:r w:rsidRPr="005A64F4">
        <w:rPr>
          <w:rFonts w:ascii="Times New Roman" w:eastAsia="Times New Roman" w:hAnsi="Times New Roman" w:cs="Times New Roman"/>
          <w:iCs/>
          <w:sz w:val="23"/>
          <w:szCs w:val="23"/>
          <w:lang w:eastAsia="ru-RU"/>
        </w:rPr>
        <w:t xml:space="preserve"> </w:t>
      </w:r>
      <w:r w:rsidRPr="005A64F4">
        <w:rPr>
          <w:rFonts w:ascii="Times New Roman" w:eastAsia="Times New Roman" w:hAnsi="Times New Roman" w:cs="Times New Roman"/>
          <w:sz w:val="23"/>
          <w:szCs w:val="23"/>
          <w:lang w:eastAsia="ru-RU"/>
        </w:rPr>
        <w:t xml:space="preserve">штраф </w:t>
      </w:r>
      <w:r w:rsidRPr="005A64F4">
        <w:rPr>
          <w:rFonts w:ascii="Times New Roman" w:eastAsia="Times New Roman" w:hAnsi="Times New Roman" w:cs="Times New Roman"/>
          <w:sz w:val="23"/>
          <w:szCs w:val="23"/>
          <w:lang w:val="uk-UA" w:eastAsia="ru-RU"/>
        </w:rPr>
        <w:t>у</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розмірі</w:t>
      </w:r>
      <w:r w:rsidRPr="005A64F4">
        <w:rPr>
          <w:rFonts w:ascii="Times New Roman" w:eastAsia="Times New Roman" w:hAnsi="Times New Roman" w:cs="Times New Roman"/>
          <w:sz w:val="23"/>
          <w:szCs w:val="23"/>
          <w:lang w:eastAsia="ru-RU"/>
        </w:rPr>
        <w:t xml:space="preserve"> 500 грн. за </w:t>
      </w:r>
      <w:r w:rsidRPr="005A64F4">
        <w:rPr>
          <w:rFonts w:ascii="Times New Roman" w:eastAsia="Times New Roman" w:hAnsi="Times New Roman" w:cs="Times New Roman"/>
          <w:sz w:val="23"/>
          <w:szCs w:val="23"/>
          <w:lang w:val="uk-UA" w:eastAsia="ru-RU"/>
        </w:rPr>
        <w:t>кожний</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виявлений</w:t>
      </w:r>
      <w:r w:rsidRPr="005A64F4">
        <w:rPr>
          <w:rFonts w:ascii="Times New Roman" w:eastAsia="Times New Roman" w:hAnsi="Times New Roman" w:cs="Times New Roman"/>
          <w:sz w:val="23"/>
          <w:szCs w:val="23"/>
          <w:lang w:eastAsia="ru-RU"/>
        </w:rPr>
        <w:t xml:space="preserve"> факт.</w:t>
      </w:r>
    </w:p>
    <w:p w:rsidR="0071372F" w:rsidRPr="005A64F4" w:rsidRDefault="0071372F" w:rsidP="00367B3D">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3. </w:t>
      </w:r>
      <w:r w:rsidRPr="005A64F4">
        <w:rPr>
          <w:rFonts w:ascii="Times New Roman" w:eastAsia="Times New Roman" w:hAnsi="Times New Roman" w:cs="Times New Roman"/>
          <w:iCs/>
          <w:sz w:val="23"/>
          <w:szCs w:val="23"/>
          <w:lang w:val="uk-UA" w:eastAsia="ru-RU"/>
        </w:rPr>
        <w:t>Покупець</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ознайомлений</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з</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правилами</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внутрішнього трудового розпорядку</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працівників Постачальника</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внутрішніми нормативними актами з охорони праці, локальними актами і вимогами з охорони праці</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природоохоронного законодавства і</w:t>
      </w:r>
      <w:r w:rsidRPr="005A64F4">
        <w:rPr>
          <w:rFonts w:ascii="Times New Roman" w:eastAsia="Times New Roman" w:hAnsi="Times New Roman" w:cs="Times New Roman"/>
          <w:sz w:val="23"/>
          <w:szCs w:val="23"/>
          <w:lang w:eastAsia="ru-RU"/>
        </w:rPr>
        <w:t xml:space="preserve"> СМ</w:t>
      </w:r>
      <w:r w:rsidR="00FF0277">
        <w:rPr>
          <w:rFonts w:ascii="Times New Roman" w:eastAsia="Times New Roman" w:hAnsi="Times New Roman" w:cs="Times New Roman"/>
          <w:sz w:val="23"/>
          <w:szCs w:val="23"/>
          <w:lang w:val="uk-UA" w:eastAsia="ru-RU"/>
        </w:rPr>
        <w:t>Н</w:t>
      </w:r>
      <w:r w:rsidRPr="005A64F4">
        <w:rPr>
          <w:rFonts w:ascii="Times New Roman" w:eastAsia="Times New Roman" w:hAnsi="Times New Roman" w:cs="Times New Roman"/>
          <w:sz w:val="23"/>
          <w:szCs w:val="23"/>
          <w:lang w:eastAsia="ru-RU"/>
        </w:rPr>
        <w:t xml:space="preserve">С </w:t>
      </w:r>
      <w:r w:rsidRPr="005A64F4">
        <w:rPr>
          <w:rFonts w:ascii="Times New Roman" w:eastAsia="Times New Roman" w:hAnsi="Times New Roman" w:cs="Times New Roman"/>
          <w:iCs/>
          <w:sz w:val="23"/>
          <w:szCs w:val="23"/>
          <w:lang w:val="uk-UA" w:eastAsia="ru-RU"/>
        </w:rPr>
        <w:t>Постачальника і несе відповідальність за своєчасне доведення зазначених правил/вимог</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до відома працівників Покупця і залучених Покупцем осіб.</w:t>
      </w:r>
    </w:p>
    <w:p w:rsidR="0071372F" w:rsidRPr="005A64F4" w:rsidRDefault="0071372F" w:rsidP="00367B3D">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4</w:t>
      </w:r>
      <w:r w:rsidRPr="005A64F4">
        <w:rPr>
          <w:rFonts w:ascii="Times New Roman" w:eastAsia="Times New Roman" w:hAnsi="Times New Roman" w:cs="Times New Roman"/>
          <w:sz w:val="23"/>
          <w:szCs w:val="23"/>
          <w:lang w:val="uk-UA" w:eastAsia="ru-RU"/>
        </w:rPr>
        <w:t>.</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У разі</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затримання</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працівників Покупця або залучених Покупцем осіб</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iCs/>
          <w:sz w:val="23"/>
          <w:szCs w:val="23"/>
          <w:lang w:val="uk-UA" w:eastAsia="ru-RU"/>
        </w:rPr>
        <w:t xml:space="preserve">у зв’язку з несанкціонованим </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виносом (вивозом) з території Постачальника</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майна, що не належить даному працівнику або організації, з якою він перебуває в трудових відносинах, псуванням зазначеного майна або його привласненням без факту виносу (вивозу) його за межі території Постачальника</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 xml:space="preserve">за умови ненадання в подальшому (протягом 5-ти робочих днів з моменту затримання) доказів правомірного використання </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і/або володіння цим майном, Покупець</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 xml:space="preserve">сплачує Постачальнику </w:t>
      </w:r>
      <w:r w:rsidRPr="005A64F4">
        <w:rPr>
          <w:rFonts w:ascii="Times New Roman" w:eastAsia="Times New Roman" w:hAnsi="Times New Roman" w:cs="Times New Roman"/>
          <w:sz w:val="23"/>
          <w:szCs w:val="23"/>
          <w:lang w:eastAsia="ru-RU"/>
        </w:rPr>
        <w:t xml:space="preserve"> штраф </w:t>
      </w:r>
      <w:r w:rsidRPr="005A64F4">
        <w:rPr>
          <w:rFonts w:ascii="Times New Roman" w:eastAsia="Times New Roman" w:hAnsi="Times New Roman" w:cs="Times New Roman"/>
          <w:sz w:val="23"/>
          <w:szCs w:val="23"/>
          <w:lang w:val="uk-UA" w:eastAsia="ru-RU"/>
        </w:rPr>
        <w:t>у розмірі</w:t>
      </w:r>
      <w:r w:rsidRPr="005A64F4">
        <w:rPr>
          <w:rFonts w:ascii="Times New Roman" w:eastAsia="Times New Roman" w:hAnsi="Times New Roman" w:cs="Times New Roman"/>
          <w:sz w:val="23"/>
          <w:szCs w:val="23"/>
          <w:lang w:eastAsia="ru-RU"/>
        </w:rPr>
        <w:t xml:space="preserve"> 5 000 грн. за </w:t>
      </w:r>
      <w:r w:rsidRPr="005A64F4">
        <w:rPr>
          <w:rFonts w:ascii="Times New Roman" w:eastAsia="Times New Roman" w:hAnsi="Times New Roman" w:cs="Times New Roman"/>
          <w:sz w:val="23"/>
          <w:szCs w:val="23"/>
          <w:lang w:val="uk-UA" w:eastAsia="ru-RU"/>
        </w:rPr>
        <w:t xml:space="preserve">перший виявлений факт, також відшкодовує Постачальнику збиток, </w:t>
      </w:r>
      <w:r>
        <w:rPr>
          <w:rFonts w:ascii="Times New Roman" w:eastAsia="Times New Roman" w:hAnsi="Times New Roman" w:cs="Times New Roman"/>
          <w:sz w:val="23"/>
          <w:szCs w:val="23"/>
          <w:lang w:val="uk-UA" w:eastAsia="ru-RU"/>
        </w:rPr>
        <w:t xml:space="preserve">спричинений </w:t>
      </w:r>
      <w:r w:rsidRPr="005A64F4">
        <w:rPr>
          <w:rFonts w:ascii="Times New Roman" w:eastAsia="Times New Roman" w:hAnsi="Times New Roman" w:cs="Times New Roman"/>
          <w:sz w:val="23"/>
          <w:szCs w:val="23"/>
          <w:lang w:val="uk-UA" w:eastAsia="ru-RU"/>
        </w:rPr>
        <w:t>діями працівників</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Покупця або залученими Покупцем особами</w:t>
      </w:r>
      <w:r w:rsidRPr="005A64F4">
        <w:rPr>
          <w:rFonts w:ascii="Times New Roman" w:eastAsia="Times New Roman" w:hAnsi="Times New Roman" w:cs="Times New Roman"/>
          <w:sz w:val="23"/>
          <w:szCs w:val="23"/>
          <w:lang w:eastAsia="ru-RU"/>
        </w:rPr>
        <w:t xml:space="preserve">. При </w:t>
      </w:r>
      <w:r w:rsidRPr="005A64F4">
        <w:rPr>
          <w:rFonts w:ascii="Times New Roman" w:eastAsia="Times New Roman" w:hAnsi="Times New Roman" w:cs="Times New Roman"/>
          <w:sz w:val="23"/>
          <w:szCs w:val="23"/>
          <w:lang w:val="uk-UA" w:eastAsia="ru-RU"/>
        </w:rPr>
        <w:t xml:space="preserve">подальшому виявленні вищезазначених </w:t>
      </w:r>
      <w:r w:rsidRPr="005A64F4">
        <w:rPr>
          <w:rFonts w:ascii="Times New Roman" w:eastAsia="Times New Roman" w:hAnsi="Times New Roman" w:cs="Times New Roman"/>
          <w:sz w:val="23"/>
          <w:szCs w:val="23"/>
          <w:lang w:eastAsia="ru-RU"/>
        </w:rPr>
        <w:t>фактів</w:t>
      </w:r>
      <w:r w:rsidRPr="005A64F4">
        <w:rPr>
          <w:rFonts w:ascii="Times New Roman" w:eastAsia="Times New Roman" w:hAnsi="Times New Roman" w:cs="Times New Roman"/>
          <w:sz w:val="23"/>
          <w:szCs w:val="23"/>
          <w:lang w:val="uk-UA" w:eastAsia="ru-RU"/>
        </w:rPr>
        <w:t xml:space="preserve"> </w:t>
      </w:r>
      <w:r>
        <w:rPr>
          <w:rFonts w:ascii="Times New Roman" w:eastAsia="Times New Roman" w:hAnsi="Times New Roman" w:cs="Times New Roman"/>
          <w:sz w:val="23"/>
          <w:szCs w:val="23"/>
          <w:lang w:val="uk-UA" w:eastAsia="ru-RU"/>
        </w:rPr>
        <w:t>спричинення</w:t>
      </w:r>
      <w:r w:rsidRPr="005A64F4">
        <w:rPr>
          <w:rFonts w:ascii="Times New Roman" w:eastAsia="Times New Roman" w:hAnsi="Times New Roman" w:cs="Times New Roman"/>
          <w:sz w:val="23"/>
          <w:szCs w:val="23"/>
          <w:lang w:val="uk-UA" w:eastAsia="ru-RU"/>
        </w:rPr>
        <w:t xml:space="preserve"> збитків</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протягом року працівникам</w:t>
      </w:r>
      <w:r>
        <w:rPr>
          <w:rFonts w:ascii="Times New Roman" w:eastAsia="Times New Roman" w:hAnsi="Times New Roman" w:cs="Times New Roman"/>
          <w:sz w:val="23"/>
          <w:szCs w:val="23"/>
          <w:lang w:val="uk-UA" w:eastAsia="ru-RU"/>
        </w:rPr>
        <w:t>и</w:t>
      </w:r>
      <w:r w:rsidRPr="005A64F4">
        <w:rPr>
          <w:rFonts w:ascii="Times New Roman" w:eastAsia="Times New Roman" w:hAnsi="Times New Roman" w:cs="Times New Roman"/>
          <w:sz w:val="23"/>
          <w:szCs w:val="23"/>
          <w:lang w:val="uk-UA" w:eastAsia="ru-RU"/>
        </w:rPr>
        <w:t xml:space="preserve"> Покупця</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або залученими Покупцем особами</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iCs/>
          <w:sz w:val="23"/>
          <w:szCs w:val="23"/>
          <w:lang w:val="uk-UA" w:eastAsia="ru-RU"/>
        </w:rPr>
        <w:t xml:space="preserve">Покупець сплачує Постачальнику </w:t>
      </w:r>
      <w:r w:rsidRPr="005A64F4">
        <w:rPr>
          <w:rFonts w:ascii="Times New Roman" w:eastAsia="Times New Roman" w:hAnsi="Times New Roman" w:cs="Times New Roman"/>
          <w:sz w:val="23"/>
          <w:szCs w:val="23"/>
          <w:lang w:eastAsia="ru-RU"/>
        </w:rPr>
        <w:t xml:space="preserve">штраф </w:t>
      </w:r>
      <w:r w:rsidRPr="005A64F4">
        <w:rPr>
          <w:rFonts w:ascii="Times New Roman" w:eastAsia="Times New Roman" w:hAnsi="Times New Roman" w:cs="Times New Roman"/>
          <w:sz w:val="23"/>
          <w:szCs w:val="23"/>
          <w:lang w:val="uk-UA" w:eastAsia="ru-RU"/>
        </w:rPr>
        <w:t>у</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розмірі</w:t>
      </w:r>
      <w:r w:rsidRPr="005A64F4">
        <w:rPr>
          <w:rFonts w:ascii="Times New Roman" w:eastAsia="Times New Roman" w:hAnsi="Times New Roman" w:cs="Times New Roman"/>
          <w:sz w:val="23"/>
          <w:szCs w:val="23"/>
          <w:lang w:eastAsia="ru-RU"/>
        </w:rPr>
        <w:t xml:space="preserve"> 10 000 грн. за </w:t>
      </w:r>
      <w:r>
        <w:rPr>
          <w:rFonts w:ascii="Times New Roman" w:eastAsia="Times New Roman" w:hAnsi="Times New Roman" w:cs="Times New Roman"/>
          <w:sz w:val="23"/>
          <w:szCs w:val="23"/>
          <w:lang w:val="uk-UA" w:eastAsia="ru-RU"/>
        </w:rPr>
        <w:t>кожний</w:t>
      </w:r>
      <w:r w:rsidRPr="005A64F4">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val="uk-UA" w:eastAsia="ru-RU"/>
        </w:rPr>
        <w:t>виявлений</w:t>
      </w:r>
      <w:r w:rsidRPr="005A64F4">
        <w:rPr>
          <w:rFonts w:ascii="Times New Roman" w:eastAsia="Times New Roman" w:hAnsi="Times New Roman" w:cs="Times New Roman"/>
          <w:sz w:val="23"/>
          <w:szCs w:val="23"/>
          <w:lang w:eastAsia="ru-RU"/>
        </w:rPr>
        <w:t xml:space="preserve"> факт.</w:t>
      </w:r>
    </w:p>
    <w:p w:rsidR="0071372F" w:rsidRPr="005A64F4" w:rsidRDefault="0071372F" w:rsidP="00367B3D">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val="uk-UA" w:eastAsia="ru-RU"/>
        </w:rPr>
        <w:t xml:space="preserve">5. У випадку виявлення порушень працівниками </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Покупця або залученими Покупцем особами</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встановлених на території</w:t>
      </w:r>
      <w:r>
        <w:rPr>
          <w:rFonts w:ascii="Times New Roman" w:eastAsia="Times New Roman" w:hAnsi="Times New Roman" w:cs="Times New Roman"/>
          <w:sz w:val="23"/>
          <w:szCs w:val="23"/>
          <w:lang w:val="uk-UA" w:eastAsia="ru-RU"/>
        </w:rPr>
        <w:t xml:space="preserve"> Постачальника</w:t>
      </w:r>
      <w:r w:rsidRPr="005A64F4">
        <w:rPr>
          <w:rFonts w:ascii="Times New Roman" w:eastAsia="Times New Roman" w:hAnsi="Times New Roman" w:cs="Times New Roman"/>
          <w:sz w:val="23"/>
          <w:szCs w:val="23"/>
          <w:lang w:val="uk-UA" w:eastAsia="ru-RU"/>
        </w:rPr>
        <w:t xml:space="preserve"> правил охорони </w:t>
      </w:r>
      <w:r>
        <w:rPr>
          <w:rFonts w:ascii="Times New Roman" w:eastAsia="Times New Roman" w:hAnsi="Times New Roman" w:cs="Times New Roman"/>
          <w:sz w:val="23"/>
          <w:szCs w:val="23"/>
          <w:lang w:val="uk-UA" w:eastAsia="ru-RU"/>
        </w:rPr>
        <w:t>праці</w:t>
      </w:r>
      <w:r w:rsidRPr="005A64F4">
        <w:rPr>
          <w:rFonts w:ascii="Times New Roman" w:eastAsia="Times New Roman" w:hAnsi="Times New Roman" w:cs="Times New Roman"/>
          <w:sz w:val="23"/>
          <w:szCs w:val="23"/>
          <w:lang w:val="uk-UA" w:eastAsia="ru-RU"/>
        </w:rPr>
        <w:t xml:space="preserve">, охорони </w:t>
      </w:r>
      <w:r>
        <w:rPr>
          <w:rFonts w:ascii="Times New Roman" w:eastAsia="Times New Roman" w:hAnsi="Times New Roman" w:cs="Times New Roman"/>
          <w:sz w:val="23"/>
          <w:szCs w:val="23"/>
          <w:lang w:val="uk-UA" w:eastAsia="ru-RU"/>
        </w:rPr>
        <w:t>навколишнього середовища</w:t>
      </w:r>
      <w:r w:rsidRPr="005A64F4">
        <w:rPr>
          <w:rFonts w:ascii="Times New Roman" w:eastAsia="Times New Roman" w:hAnsi="Times New Roman" w:cs="Times New Roman"/>
          <w:sz w:val="23"/>
          <w:szCs w:val="23"/>
          <w:lang w:val="uk-UA" w:eastAsia="ru-RU"/>
        </w:rPr>
        <w:t>, пожежної безпеки</w:t>
      </w:r>
      <w:r w:rsidRPr="005A64F4">
        <w:rPr>
          <w:rFonts w:ascii="Times New Roman" w:eastAsia="Times New Roman" w:hAnsi="Times New Roman" w:cs="Times New Roman"/>
          <w:sz w:val="23"/>
          <w:szCs w:val="23"/>
          <w:lang w:eastAsia="ru-RU"/>
        </w:rPr>
        <w:t>,</w:t>
      </w:r>
      <w:r w:rsidRPr="005A64F4">
        <w:rPr>
          <w:rFonts w:ascii="Times New Roman" w:eastAsia="Times New Roman" w:hAnsi="Times New Roman" w:cs="Times New Roman"/>
          <w:sz w:val="23"/>
          <w:szCs w:val="23"/>
          <w:lang w:val="uk-UA" w:eastAsia="ru-RU"/>
        </w:rPr>
        <w:t xml:space="preserve"> промислової санітарії, вимог локальних актів Постачальника</w:t>
      </w:r>
      <w:r w:rsidRPr="005A64F4">
        <w:rPr>
          <w:rFonts w:ascii="Times New Roman" w:eastAsia="Times New Roman" w:hAnsi="Times New Roman" w:cs="Times New Roman"/>
          <w:sz w:val="23"/>
          <w:szCs w:val="23"/>
          <w:lang w:eastAsia="ru-RU"/>
        </w:rPr>
        <w:t>,</w:t>
      </w:r>
      <w:r>
        <w:rPr>
          <w:rFonts w:ascii="Times New Roman" w:eastAsia="Times New Roman" w:hAnsi="Times New Roman" w:cs="Times New Roman"/>
          <w:sz w:val="23"/>
          <w:szCs w:val="23"/>
          <w:lang w:val="uk-UA" w:eastAsia="ru-RU"/>
        </w:rPr>
        <w:t xml:space="preserve"> вимог</w:t>
      </w:r>
      <w:r w:rsidRPr="005A64F4">
        <w:rPr>
          <w:rFonts w:ascii="Times New Roman" w:eastAsia="Times New Roman" w:hAnsi="Times New Roman" w:cs="Times New Roman"/>
          <w:sz w:val="23"/>
          <w:szCs w:val="23"/>
          <w:lang w:val="uk-UA" w:eastAsia="ru-RU"/>
        </w:rPr>
        <w:t xml:space="preserve"> з охорони </w:t>
      </w:r>
      <w:r>
        <w:rPr>
          <w:rFonts w:ascii="Times New Roman" w:eastAsia="Times New Roman" w:hAnsi="Times New Roman" w:cs="Times New Roman"/>
          <w:sz w:val="23"/>
          <w:szCs w:val="23"/>
          <w:lang w:val="uk-UA" w:eastAsia="ru-RU"/>
        </w:rPr>
        <w:t>праці</w:t>
      </w:r>
      <w:r w:rsidRPr="005A64F4">
        <w:rPr>
          <w:rFonts w:ascii="Times New Roman" w:eastAsia="Times New Roman" w:hAnsi="Times New Roman" w:cs="Times New Roman"/>
          <w:sz w:val="23"/>
          <w:szCs w:val="23"/>
          <w:lang w:val="uk-UA" w:eastAsia="ru-RU"/>
        </w:rPr>
        <w:t>, вимог природоохоронного</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 xml:space="preserve">законодавства і </w:t>
      </w:r>
      <w:r w:rsidRPr="005A64F4">
        <w:rPr>
          <w:rFonts w:ascii="Times New Roman" w:eastAsia="Times New Roman" w:hAnsi="Times New Roman" w:cs="Times New Roman"/>
          <w:sz w:val="23"/>
          <w:szCs w:val="23"/>
          <w:lang w:eastAsia="ru-RU"/>
        </w:rPr>
        <w:t xml:space="preserve"> СМ</w:t>
      </w:r>
      <w:r w:rsidR="00FF0277">
        <w:rPr>
          <w:rFonts w:ascii="Times New Roman" w:eastAsia="Times New Roman" w:hAnsi="Times New Roman" w:cs="Times New Roman"/>
          <w:sz w:val="23"/>
          <w:szCs w:val="23"/>
          <w:lang w:val="uk-UA" w:eastAsia="ru-RU"/>
        </w:rPr>
        <w:t>Н</w:t>
      </w:r>
      <w:r w:rsidRPr="005A64F4">
        <w:rPr>
          <w:rFonts w:ascii="Times New Roman" w:eastAsia="Times New Roman" w:hAnsi="Times New Roman" w:cs="Times New Roman"/>
          <w:sz w:val="23"/>
          <w:szCs w:val="23"/>
          <w:lang w:eastAsia="ru-RU"/>
        </w:rPr>
        <w:t xml:space="preserve">С </w:t>
      </w:r>
      <w:r w:rsidRPr="005A64F4">
        <w:rPr>
          <w:rFonts w:ascii="Times New Roman" w:eastAsia="Times New Roman" w:hAnsi="Times New Roman" w:cs="Times New Roman"/>
          <w:iCs/>
          <w:sz w:val="23"/>
          <w:szCs w:val="23"/>
          <w:lang w:val="uk-UA" w:eastAsia="ru-RU"/>
        </w:rPr>
        <w:t>Постачальника</w:t>
      </w:r>
      <w:r w:rsidRPr="005A64F4">
        <w:rPr>
          <w:rFonts w:ascii="Times New Roman" w:eastAsia="Times New Roman" w:hAnsi="Times New Roman" w:cs="Times New Roman"/>
          <w:iCs/>
          <w:sz w:val="23"/>
          <w:szCs w:val="23"/>
          <w:lang w:eastAsia="ru-RU"/>
        </w:rPr>
        <w:t>,</w:t>
      </w:r>
      <w:r w:rsidRPr="005A64F4">
        <w:rPr>
          <w:rFonts w:ascii="Times New Roman" w:eastAsia="Times New Roman" w:hAnsi="Times New Roman" w:cs="Times New Roman"/>
          <w:sz w:val="23"/>
          <w:szCs w:val="23"/>
          <w:lang w:eastAsia="ru-RU"/>
        </w:rPr>
        <w:t xml:space="preserve"> ДСТУ, </w:t>
      </w:r>
      <w:r w:rsidRPr="005A64F4">
        <w:rPr>
          <w:rFonts w:ascii="Times New Roman" w:eastAsia="Times New Roman" w:hAnsi="Times New Roman" w:cs="Times New Roman"/>
          <w:iCs/>
          <w:sz w:val="23"/>
          <w:szCs w:val="23"/>
          <w:lang w:val="uk-UA" w:eastAsia="ru-RU"/>
        </w:rPr>
        <w:t>Постачальник має право застосувати одну, декілька або одночасно всі</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із перерахованих</w:t>
      </w:r>
      <w:r>
        <w:rPr>
          <w:rFonts w:ascii="Times New Roman" w:eastAsia="Times New Roman" w:hAnsi="Times New Roman" w:cs="Times New Roman"/>
          <w:sz w:val="23"/>
          <w:szCs w:val="23"/>
          <w:lang w:val="uk-UA" w:eastAsia="ru-RU"/>
        </w:rPr>
        <w:t xml:space="preserve"> нижче</w:t>
      </w:r>
      <w:r w:rsidRPr="005A64F4">
        <w:rPr>
          <w:rFonts w:ascii="Times New Roman" w:eastAsia="Times New Roman" w:hAnsi="Times New Roman" w:cs="Times New Roman"/>
          <w:sz w:val="23"/>
          <w:szCs w:val="23"/>
          <w:lang w:val="uk-UA" w:eastAsia="ru-RU"/>
        </w:rPr>
        <w:t xml:space="preserve"> санкцій</w:t>
      </w:r>
      <w:r w:rsidRPr="005A64F4">
        <w:rPr>
          <w:rFonts w:ascii="Times New Roman" w:eastAsia="Times New Roman" w:hAnsi="Times New Roman" w:cs="Times New Roman"/>
          <w:sz w:val="23"/>
          <w:szCs w:val="23"/>
          <w:lang w:eastAsia="ru-RU"/>
        </w:rPr>
        <w:t xml:space="preserve">: </w:t>
      </w:r>
    </w:p>
    <w:p w:rsidR="0071372F" w:rsidRPr="005A64F4" w:rsidRDefault="0071372F" w:rsidP="00367B3D">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5.1. </w:t>
      </w:r>
      <w:r w:rsidRPr="005A64F4">
        <w:rPr>
          <w:rFonts w:ascii="Times New Roman" w:eastAsia="Times New Roman" w:hAnsi="Times New Roman" w:cs="Times New Roman"/>
          <w:sz w:val="23"/>
          <w:szCs w:val="23"/>
          <w:lang w:val="uk-UA" w:eastAsia="ru-RU"/>
        </w:rPr>
        <w:t>зупинити купівлю-продаж Продукції/Ресурсів тощо до усунення порушень;</w:t>
      </w:r>
      <w:r w:rsidRPr="005A64F4">
        <w:rPr>
          <w:rFonts w:ascii="Times New Roman" w:eastAsia="Times New Roman" w:hAnsi="Times New Roman" w:cs="Times New Roman"/>
          <w:sz w:val="23"/>
          <w:szCs w:val="23"/>
          <w:lang w:eastAsia="ru-RU"/>
        </w:rPr>
        <w:t xml:space="preserve"> </w:t>
      </w:r>
    </w:p>
    <w:p w:rsidR="0071372F" w:rsidRPr="005A64F4" w:rsidRDefault="0071372F" w:rsidP="00367B3D">
      <w:pPr>
        <w:spacing w:after="0" w:line="240" w:lineRule="auto"/>
        <w:ind w:left="-567" w:firstLine="1275"/>
        <w:jc w:val="both"/>
        <w:rPr>
          <w:rFonts w:ascii="Times New Roman" w:eastAsia="Times New Roman" w:hAnsi="Times New Roman" w:cs="Times New Roman"/>
          <w:sz w:val="23"/>
          <w:szCs w:val="23"/>
          <w:lang w:val="uk-UA" w:eastAsia="ru-RU"/>
        </w:rPr>
      </w:pPr>
      <w:r w:rsidRPr="005A64F4">
        <w:rPr>
          <w:rFonts w:ascii="Times New Roman" w:eastAsia="Times New Roman" w:hAnsi="Times New Roman" w:cs="Times New Roman"/>
          <w:sz w:val="23"/>
          <w:szCs w:val="23"/>
          <w:lang w:eastAsia="ru-RU"/>
        </w:rPr>
        <w:t xml:space="preserve">5.2. </w:t>
      </w:r>
      <w:r w:rsidRPr="005A64F4">
        <w:rPr>
          <w:rFonts w:ascii="Times New Roman" w:eastAsia="Times New Roman" w:hAnsi="Times New Roman" w:cs="Times New Roman"/>
          <w:sz w:val="23"/>
          <w:szCs w:val="23"/>
          <w:lang w:val="uk-UA" w:eastAsia="ru-RU"/>
        </w:rPr>
        <w:t xml:space="preserve">відсторонити Покупця, його працівників або залучених Покупцем осіб, від купівлі-продажу на об’єкті </w:t>
      </w:r>
      <w:r w:rsidRPr="005A64F4">
        <w:rPr>
          <w:rFonts w:ascii="Times New Roman" w:eastAsia="Times New Roman" w:hAnsi="Times New Roman" w:cs="Times New Roman"/>
          <w:iCs/>
          <w:sz w:val="23"/>
          <w:szCs w:val="23"/>
          <w:lang w:val="uk-UA" w:eastAsia="ru-RU"/>
        </w:rPr>
        <w:t>купівлі-продажу</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передбаченому договором або на території Постачальника;</w:t>
      </w:r>
    </w:p>
    <w:p w:rsidR="0071372F" w:rsidRPr="005A64F4" w:rsidRDefault="0071372F" w:rsidP="00367B3D">
      <w:pPr>
        <w:spacing w:after="0" w:line="240" w:lineRule="auto"/>
        <w:ind w:left="-567"/>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Дана с</w:t>
      </w:r>
      <w:r w:rsidRPr="005A64F4">
        <w:rPr>
          <w:rFonts w:ascii="Times New Roman" w:eastAsia="Times New Roman" w:hAnsi="Times New Roman" w:cs="Times New Roman"/>
          <w:sz w:val="23"/>
          <w:szCs w:val="23"/>
          <w:lang w:val="uk-UA" w:eastAsia="ru-RU"/>
        </w:rPr>
        <w:t>анкція</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також</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може бути</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застосована у випадку допущення</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 xml:space="preserve">Покупцем </w:t>
      </w:r>
      <w:r w:rsidRPr="005A64F4">
        <w:rPr>
          <w:rFonts w:ascii="Times New Roman" w:eastAsia="Times New Roman" w:hAnsi="Times New Roman" w:cs="Times New Roman"/>
          <w:sz w:val="23"/>
          <w:szCs w:val="23"/>
          <w:lang w:eastAsia="ru-RU"/>
        </w:rPr>
        <w:t>або</w:t>
      </w:r>
      <w:r w:rsidRPr="005A64F4">
        <w:rPr>
          <w:rFonts w:ascii="Times New Roman" w:eastAsia="Times New Roman" w:hAnsi="Times New Roman" w:cs="Times New Roman"/>
          <w:iCs/>
          <w:sz w:val="23"/>
          <w:szCs w:val="23"/>
          <w:lang w:val="uk-UA" w:eastAsia="ru-RU"/>
        </w:rPr>
        <w:t xml:space="preserve"> залученими ним особами нещасного випадку</w:t>
      </w:r>
      <w:r w:rsidRPr="005A64F4">
        <w:rPr>
          <w:rFonts w:ascii="Times New Roman" w:eastAsia="Times New Roman" w:hAnsi="Times New Roman" w:cs="Times New Roman"/>
          <w:sz w:val="23"/>
          <w:szCs w:val="23"/>
          <w:lang w:eastAsia="ru-RU"/>
        </w:rPr>
        <w:t>,</w:t>
      </w:r>
      <w:r w:rsidRPr="005A64F4">
        <w:rPr>
          <w:rFonts w:ascii="Times New Roman" w:eastAsia="Times New Roman" w:hAnsi="Times New Roman" w:cs="Times New Roman"/>
          <w:sz w:val="23"/>
          <w:szCs w:val="23"/>
          <w:lang w:val="uk-UA" w:eastAsia="ru-RU"/>
        </w:rPr>
        <w:t xml:space="preserve"> дорожньо-транспортної пригоди</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аварії</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пожежі</w:t>
      </w:r>
      <w:r w:rsidRPr="005A64F4">
        <w:rPr>
          <w:rFonts w:ascii="Times New Roman" w:eastAsia="Times New Roman" w:hAnsi="Times New Roman" w:cs="Times New Roman"/>
          <w:sz w:val="23"/>
          <w:szCs w:val="23"/>
          <w:lang w:eastAsia="ru-RU"/>
        </w:rPr>
        <w:t xml:space="preserve"> і т. п.;</w:t>
      </w:r>
    </w:p>
    <w:p w:rsidR="0071372F" w:rsidRPr="005A64F4" w:rsidRDefault="0071372F" w:rsidP="00367B3D">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5.3. </w:t>
      </w:r>
      <w:r w:rsidRPr="005A64F4">
        <w:rPr>
          <w:rFonts w:ascii="Times New Roman" w:eastAsia="Times New Roman" w:hAnsi="Times New Roman" w:cs="Times New Roman"/>
          <w:sz w:val="23"/>
          <w:szCs w:val="23"/>
          <w:lang w:val="uk-UA" w:eastAsia="ru-RU"/>
        </w:rPr>
        <w:t>заблокувати</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 xml:space="preserve">транспортний та/або особистий пропуск, а у випадку втрати або псування </w:t>
      </w:r>
      <w:r w:rsidRPr="005A64F4">
        <w:rPr>
          <w:rFonts w:ascii="Times New Roman" w:eastAsia="Times New Roman" w:hAnsi="Times New Roman" w:cs="Times New Roman"/>
          <w:sz w:val="23"/>
          <w:szCs w:val="23"/>
          <w:lang w:eastAsia="ru-RU"/>
        </w:rPr>
        <w:t>пластикового</w:t>
      </w:r>
      <w:r w:rsidRPr="005A64F4">
        <w:rPr>
          <w:rFonts w:ascii="Times New Roman" w:eastAsia="Times New Roman" w:hAnsi="Times New Roman" w:cs="Times New Roman"/>
          <w:sz w:val="23"/>
          <w:szCs w:val="23"/>
          <w:lang w:val="uk-UA" w:eastAsia="ru-RU"/>
        </w:rPr>
        <w:t xml:space="preserve"> пропуску на територію </w:t>
      </w:r>
      <w:r>
        <w:rPr>
          <w:rFonts w:ascii="Times New Roman" w:eastAsia="Times New Roman" w:hAnsi="Times New Roman" w:cs="Times New Roman"/>
          <w:sz w:val="23"/>
          <w:szCs w:val="23"/>
          <w:lang w:val="uk-UA" w:eastAsia="ru-RU"/>
        </w:rPr>
        <w:t>Постачальника</w:t>
      </w:r>
      <w:r w:rsidRPr="005A64F4">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val="uk-UA" w:eastAsia="ru-RU"/>
        </w:rPr>
        <w:t>працівником</w:t>
      </w:r>
      <w:r w:rsidRPr="005A64F4">
        <w:rPr>
          <w:rFonts w:ascii="Times New Roman" w:eastAsia="Times New Roman" w:hAnsi="Times New Roman" w:cs="Times New Roman"/>
          <w:sz w:val="23"/>
          <w:szCs w:val="23"/>
          <w:lang w:val="uk-UA" w:eastAsia="ru-RU"/>
        </w:rPr>
        <w:t xml:space="preserve"> Покупця </w:t>
      </w:r>
      <w:r w:rsidRPr="005A64F4">
        <w:rPr>
          <w:rFonts w:ascii="Times New Roman" w:eastAsia="Times New Roman" w:hAnsi="Times New Roman" w:cs="Times New Roman"/>
          <w:sz w:val="23"/>
          <w:szCs w:val="23"/>
          <w:lang w:eastAsia="ru-RU"/>
        </w:rPr>
        <w:t>або</w:t>
      </w:r>
      <w:r w:rsidRPr="005A64F4">
        <w:rPr>
          <w:rFonts w:ascii="Times New Roman" w:eastAsia="Times New Roman" w:hAnsi="Times New Roman" w:cs="Times New Roman"/>
          <w:iCs/>
          <w:sz w:val="23"/>
          <w:szCs w:val="23"/>
          <w:lang w:val="uk-UA" w:eastAsia="ru-RU"/>
        </w:rPr>
        <w:t xml:space="preserve"> залученими ним особами</w:t>
      </w:r>
      <w:r w:rsidRPr="005A64F4">
        <w:rPr>
          <w:rFonts w:ascii="Times New Roman" w:eastAsia="Times New Roman" w:hAnsi="Times New Roman" w:cs="Times New Roman"/>
          <w:sz w:val="23"/>
          <w:szCs w:val="23"/>
          <w:lang w:eastAsia="ru-RU"/>
        </w:rPr>
        <w:t xml:space="preserve">, а </w:t>
      </w:r>
      <w:r w:rsidRPr="005A64F4">
        <w:rPr>
          <w:rFonts w:ascii="Times New Roman" w:eastAsia="Times New Roman" w:hAnsi="Times New Roman" w:cs="Times New Roman"/>
          <w:sz w:val="23"/>
          <w:szCs w:val="23"/>
          <w:lang w:val="uk-UA" w:eastAsia="ru-RU"/>
        </w:rPr>
        <w:t>також</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у випадку</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неповернення виданого за заявкою</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Покупця пластикового пропуску, Покупець</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сплачує Постачальнику</w:t>
      </w:r>
      <w:r w:rsidRPr="005A64F4">
        <w:rPr>
          <w:rFonts w:ascii="Times New Roman" w:eastAsia="Times New Roman" w:hAnsi="Times New Roman" w:cs="Times New Roman"/>
          <w:sz w:val="23"/>
          <w:szCs w:val="23"/>
          <w:lang w:eastAsia="ru-RU"/>
        </w:rPr>
        <w:t xml:space="preserve"> штраф </w:t>
      </w:r>
      <w:r w:rsidRPr="005A64F4">
        <w:rPr>
          <w:rFonts w:ascii="Times New Roman" w:eastAsia="Times New Roman" w:hAnsi="Times New Roman" w:cs="Times New Roman"/>
          <w:sz w:val="23"/>
          <w:szCs w:val="23"/>
          <w:lang w:val="uk-UA" w:eastAsia="ru-RU"/>
        </w:rPr>
        <w:t>у</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розмірі</w:t>
      </w:r>
      <w:r w:rsidRPr="005A64F4">
        <w:rPr>
          <w:rFonts w:ascii="Times New Roman" w:eastAsia="Times New Roman" w:hAnsi="Times New Roman" w:cs="Times New Roman"/>
          <w:sz w:val="23"/>
          <w:szCs w:val="23"/>
          <w:lang w:eastAsia="ru-RU"/>
        </w:rPr>
        <w:t xml:space="preserve"> 100 грн. за </w:t>
      </w:r>
      <w:r w:rsidRPr="005A64F4">
        <w:rPr>
          <w:rFonts w:ascii="Times New Roman" w:eastAsia="Times New Roman" w:hAnsi="Times New Roman" w:cs="Times New Roman"/>
          <w:sz w:val="23"/>
          <w:szCs w:val="23"/>
          <w:lang w:val="uk-UA" w:eastAsia="ru-RU"/>
        </w:rPr>
        <w:t>кожний</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виявлений</w:t>
      </w:r>
      <w:r w:rsidRPr="005A64F4">
        <w:rPr>
          <w:rFonts w:ascii="Times New Roman" w:eastAsia="Times New Roman" w:hAnsi="Times New Roman" w:cs="Times New Roman"/>
          <w:sz w:val="23"/>
          <w:szCs w:val="23"/>
          <w:lang w:eastAsia="ru-RU"/>
        </w:rPr>
        <w:t xml:space="preserve"> факт. Документами, </w:t>
      </w:r>
      <w:r w:rsidRPr="005A64F4">
        <w:rPr>
          <w:rFonts w:ascii="Times New Roman" w:eastAsia="Times New Roman" w:hAnsi="Times New Roman" w:cs="Times New Roman"/>
          <w:sz w:val="23"/>
          <w:szCs w:val="23"/>
          <w:lang w:val="uk-UA" w:eastAsia="ru-RU"/>
        </w:rPr>
        <w:t>що підтверджують дані факти</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можуть</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бути заявка</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iCs/>
          <w:sz w:val="23"/>
          <w:szCs w:val="23"/>
          <w:lang w:val="uk-UA" w:eastAsia="ru-RU"/>
        </w:rPr>
        <w:t>Покупця на видачу нового або заміну пропуску</w:t>
      </w:r>
      <w:r w:rsidRPr="005A64F4">
        <w:rPr>
          <w:rFonts w:ascii="Times New Roman" w:eastAsia="Times New Roman" w:hAnsi="Times New Roman" w:cs="Times New Roman"/>
          <w:sz w:val="23"/>
          <w:szCs w:val="23"/>
          <w:lang w:eastAsia="ru-RU"/>
        </w:rPr>
        <w:t xml:space="preserve">, або акт, </w:t>
      </w:r>
      <w:r>
        <w:rPr>
          <w:rFonts w:ascii="Times New Roman" w:eastAsia="Times New Roman" w:hAnsi="Times New Roman" w:cs="Times New Roman"/>
          <w:sz w:val="23"/>
          <w:szCs w:val="23"/>
          <w:lang w:val="uk-UA" w:eastAsia="ru-RU"/>
        </w:rPr>
        <w:t>складений</w:t>
      </w:r>
      <w:r w:rsidRPr="005A64F4">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val="uk-UA" w:eastAsia="ru-RU"/>
        </w:rPr>
        <w:t>Постачальником</w:t>
      </w:r>
      <w:r w:rsidRPr="005A64F4">
        <w:rPr>
          <w:rFonts w:ascii="Times New Roman" w:eastAsia="Times New Roman" w:hAnsi="Times New Roman" w:cs="Times New Roman"/>
          <w:sz w:val="23"/>
          <w:szCs w:val="23"/>
          <w:lang w:eastAsia="ru-RU"/>
        </w:rPr>
        <w:t xml:space="preserve"> в </w:t>
      </w:r>
      <w:r w:rsidRPr="005A64F4">
        <w:rPr>
          <w:rFonts w:ascii="Times New Roman" w:eastAsia="Times New Roman" w:hAnsi="Times New Roman" w:cs="Times New Roman"/>
          <w:sz w:val="23"/>
          <w:szCs w:val="23"/>
          <w:lang w:val="uk-UA" w:eastAsia="ru-RU"/>
        </w:rPr>
        <w:t>односторонньому порядку;</w:t>
      </w:r>
    </w:p>
    <w:p w:rsidR="0071372F" w:rsidRPr="005A64F4" w:rsidRDefault="0071372F" w:rsidP="00367B3D">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5.4. </w:t>
      </w:r>
      <w:r>
        <w:rPr>
          <w:rFonts w:ascii="Times New Roman" w:eastAsia="Times New Roman" w:hAnsi="Times New Roman" w:cs="Times New Roman"/>
          <w:sz w:val="23"/>
          <w:szCs w:val="23"/>
          <w:lang w:val="uk-UA" w:eastAsia="ru-RU"/>
        </w:rPr>
        <w:t xml:space="preserve">стягнути </w:t>
      </w:r>
      <w:r w:rsidRPr="005A64F4">
        <w:rPr>
          <w:rFonts w:ascii="Times New Roman" w:eastAsia="Times New Roman" w:hAnsi="Times New Roman" w:cs="Times New Roman"/>
          <w:sz w:val="23"/>
          <w:szCs w:val="23"/>
          <w:lang w:eastAsia="ru-RU"/>
        </w:rPr>
        <w:t xml:space="preserve">штраф </w:t>
      </w:r>
      <w:r w:rsidRPr="005A64F4">
        <w:rPr>
          <w:rFonts w:ascii="Times New Roman" w:eastAsia="Times New Roman" w:hAnsi="Times New Roman" w:cs="Times New Roman"/>
          <w:sz w:val="23"/>
          <w:szCs w:val="23"/>
          <w:lang w:val="uk-UA" w:eastAsia="ru-RU"/>
        </w:rPr>
        <w:t>у розмірі</w:t>
      </w:r>
      <w:r>
        <w:rPr>
          <w:rFonts w:ascii="Times New Roman" w:eastAsia="Times New Roman" w:hAnsi="Times New Roman" w:cs="Times New Roman"/>
          <w:sz w:val="23"/>
          <w:szCs w:val="23"/>
          <w:lang w:val="uk-UA" w:eastAsia="ru-RU"/>
        </w:rPr>
        <w:t>, встановленому</w:t>
      </w:r>
      <w:r w:rsidRPr="005A64F4">
        <w:rPr>
          <w:rFonts w:ascii="Times New Roman" w:eastAsia="Times New Roman" w:hAnsi="Times New Roman" w:cs="Times New Roman"/>
          <w:sz w:val="23"/>
          <w:szCs w:val="23"/>
          <w:lang w:val="uk-UA" w:eastAsia="ru-RU"/>
        </w:rPr>
        <w:t xml:space="preserve"> відповідно до Додатку</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Категорії</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штрафних санкцій</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за порушення вимог</w:t>
      </w:r>
      <w:r w:rsidRPr="005A64F4">
        <w:rPr>
          <w:rFonts w:ascii="Times New Roman" w:eastAsia="Times New Roman" w:hAnsi="Times New Roman" w:cs="Times New Roman"/>
          <w:sz w:val="23"/>
          <w:szCs w:val="23"/>
          <w:lang w:eastAsia="ru-RU"/>
        </w:rPr>
        <w:t xml:space="preserve"> ОТ, П </w:t>
      </w:r>
      <w:r w:rsidRPr="005A64F4">
        <w:rPr>
          <w:rFonts w:ascii="Times New Roman" w:eastAsia="Times New Roman" w:hAnsi="Times New Roman" w:cs="Times New Roman"/>
          <w:sz w:val="23"/>
          <w:szCs w:val="23"/>
          <w:lang w:val="uk-UA" w:eastAsia="ru-RU"/>
        </w:rPr>
        <w:t>і</w:t>
      </w:r>
      <w:r w:rsidRPr="005A64F4">
        <w:rPr>
          <w:rFonts w:ascii="Times New Roman" w:eastAsia="Times New Roman" w:hAnsi="Times New Roman" w:cs="Times New Roman"/>
          <w:sz w:val="23"/>
          <w:szCs w:val="23"/>
          <w:lang w:eastAsia="ru-RU"/>
        </w:rPr>
        <w:t xml:space="preserve"> ТБ, ООС» </w:t>
      </w:r>
      <w:r w:rsidRPr="005A64F4">
        <w:rPr>
          <w:rFonts w:ascii="Times New Roman" w:eastAsia="Times New Roman" w:hAnsi="Times New Roman" w:cs="Times New Roman"/>
          <w:sz w:val="23"/>
          <w:szCs w:val="23"/>
          <w:lang w:val="uk-UA" w:eastAsia="ru-RU"/>
        </w:rPr>
        <w:t>у випадку оформлення акту реєстрації порушень</w:t>
      </w:r>
      <w:r w:rsidRPr="005A64F4">
        <w:rPr>
          <w:rFonts w:ascii="Times New Roman" w:eastAsia="Times New Roman" w:hAnsi="Times New Roman" w:cs="Times New Roman"/>
          <w:sz w:val="23"/>
          <w:szCs w:val="23"/>
          <w:lang w:eastAsia="ru-RU"/>
        </w:rPr>
        <w:t>.</w:t>
      </w:r>
    </w:p>
    <w:p w:rsidR="0071372F" w:rsidRPr="005A64F4" w:rsidRDefault="0071372F" w:rsidP="00367B3D">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lastRenderedPageBreak/>
        <w:t xml:space="preserve">5.5. </w:t>
      </w:r>
      <w:r>
        <w:rPr>
          <w:rFonts w:ascii="Times New Roman" w:eastAsia="Times New Roman" w:hAnsi="Times New Roman" w:cs="Times New Roman"/>
          <w:sz w:val="23"/>
          <w:szCs w:val="23"/>
          <w:lang w:val="uk-UA" w:eastAsia="ru-RU"/>
        </w:rPr>
        <w:t xml:space="preserve">стягнути </w:t>
      </w:r>
      <w:r w:rsidRPr="005A64F4">
        <w:rPr>
          <w:rFonts w:ascii="Times New Roman" w:eastAsia="Times New Roman" w:hAnsi="Times New Roman" w:cs="Times New Roman"/>
          <w:sz w:val="23"/>
          <w:szCs w:val="23"/>
          <w:lang w:eastAsia="ru-RU"/>
        </w:rPr>
        <w:t xml:space="preserve">штраф </w:t>
      </w:r>
      <w:r w:rsidRPr="005A64F4">
        <w:rPr>
          <w:rFonts w:ascii="Times New Roman" w:eastAsia="Times New Roman" w:hAnsi="Times New Roman" w:cs="Times New Roman"/>
          <w:sz w:val="23"/>
          <w:szCs w:val="23"/>
          <w:lang w:val="uk-UA" w:eastAsia="ru-RU"/>
        </w:rPr>
        <w:t>у</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розмірі</w:t>
      </w:r>
      <w:r w:rsidRPr="005A64F4">
        <w:rPr>
          <w:rFonts w:ascii="Times New Roman" w:eastAsia="Times New Roman" w:hAnsi="Times New Roman" w:cs="Times New Roman"/>
          <w:sz w:val="23"/>
          <w:szCs w:val="23"/>
          <w:lang w:eastAsia="ru-RU"/>
        </w:rPr>
        <w:t xml:space="preserve"> 5000 грн. </w:t>
      </w:r>
      <w:r w:rsidRPr="005A64F4">
        <w:rPr>
          <w:rFonts w:ascii="Times New Roman" w:eastAsia="Times New Roman" w:hAnsi="Times New Roman" w:cs="Times New Roman"/>
          <w:sz w:val="23"/>
          <w:szCs w:val="23"/>
          <w:lang w:val="uk-UA" w:eastAsia="ru-RU"/>
        </w:rPr>
        <w:t>у випадку</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оформлення акту покращення умов праці</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за кожний виявлений факт порушення.</w:t>
      </w:r>
      <w:r w:rsidRPr="005A64F4">
        <w:rPr>
          <w:rFonts w:ascii="Times New Roman" w:eastAsia="Times New Roman" w:hAnsi="Times New Roman" w:cs="Times New Roman"/>
          <w:sz w:val="23"/>
          <w:szCs w:val="23"/>
          <w:lang w:eastAsia="ru-RU"/>
        </w:rPr>
        <w:t xml:space="preserve"> </w:t>
      </w:r>
    </w:p>
    <w:p w:rsidR="0071372F" w:rsidRPr="005A64F4" w:rsidRDefault="0071372F" w:rsidP="00367B3D">
      <w:pPr>
        <w:spacing w:after="0" w:line="240" w:lineRule="auto"/>
        <w:ind w:left="-567"/>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iCs/>
          <w:sz w:val="23"/>
          <w:szCs w:val="23"/>
          <w:lang w:val="uk-UA" w:eastAsia="ru-RU"/>
        </w:rPr>
        <w:t xml:space="preserve">Покупець має право направляти клопотання </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Постачальнику про відміну штрафної санкції</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оформленої в акті покращення умов праці</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передбаченої даним пунктом</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за умови документального підтвердження</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направлення</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iCs/>
          <w:sz w:val="23"/>
          <w:szCs w:val="23"/>
          <w:lang w:val="uk-UA" w:eastAsia="ru-RU"/>
        </w:rPr>
        <w:t>Покупцем</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 xml:space="preserve">грошових коштів </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за цільовим призначенням</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на придбання засобів індивідуального та колективного захисту</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і інших визначень Постачальника</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покращення умов праці</w:t>
      </w:r>
      <w:r w:rsidRPr="005A64F4">
        <w:rPr>
          <w:rFonts w:ascii="Times New Roman" w:eastAsia="Times New Roman" w:hAnsi="Times New Roman" w:cs="Times New Roman"/>
          <w:sz w:val="23"/>
          <w:szCs w:val="23"/>
          <w:lang w:eastAsia="ru-RU"/>
        </w:rPr>
        <w:t>.</w:t>
      </w:r>
    </w:p>
    <w:p w:rsidR="0071372F" w:rsidRPr="005A64F4" w:rsidRDefault="0071372F" w:rsidP="00367B3D">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6. </w:t>
      </w:r>
      <w:r w:rsidRPr="005A64F4">
        <w:rPr>
          <w:rFonts w:ascii="Times New Roman" w:eastAsia="Times New Roman" w:hAnsi="Times New Roman" w:cs="Times New Roman"/>
          <w:iCs/>
          <w:sz w:val="23"/>
          <w:szCs w:val="23"/>
          <w:lang w:eastAsia="ru-RU"/>
        </w:rPr>
        <w:t xml:space="preserve">Постачальник </w:t>
      </w:r>
      <w:r w:rsidRPr="005A64F4">
        <w:rPr>
          <w:rFonts w:ascii="Times New Roman" w:eastAsia="Times New Roman" w:hAnsi="Times New Roman" w:cs="Times New Roman"/>
          <w:sz w:val="23"/>
          <w:szCs w:val="23"/>
          <w:lang w:eastAsia="ru-RU"/>
        </w:rPr>
        <w:t xml:space="preserve">має право застосовувати одну, декілька або одночасно всі санкції, передбачені пунктами 1, 2, 4, 5 </w:t>
      </w:r>
      <w:r w:rsidRPr="005A64F4">
        <w:rPr>
          <w:rFonts w:ascii="Times New Roman" w:eastAsia="Times New Roman" w:hAnsi="Times New Roman" w:cs="Times New Roman"/>
          <w:sz w:val="23"/>
          <w:szCs w:val="23"/>
          <w:lang w:val="uk-UA" w:eastAsia="ru-RU"/>
        </w:rPr>
        <w:t>цього</w:t>
      </w:r>
      <w:r w:rsidRPr="005A64F4">
        <w:rPr>
          <w:rFonts w:ascii="Times New Roman" w:eastAsia="Times New Roman" w:hAnsi="Times New Roman" w:cs="Times New Roman"/>
          <w:sz w:val="23"/>
          <w:szCs w:val="23"/>
          <w:lang w:eastAsia="ru-RU"/>
        </w:rPr>
        <w:t xml:space="preserve"> Додатку.</w:t>
      </w:r>
    </w:p>
    <w:p w:rsidR="0071372F" w:rsidRPr="005A64F4" w:rsidRDefault="0071372F" w:rsidP="00367B3D">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7. Факти, виявлені відповідно до п. п. 1, 2, 4, 5 </w:t>
      </w:r>
      <w:r w:rsidRPr="005A64F4">
        <w:rPr>
          <w:rFonts w:ascii="Times New Roman" w:eastAsia="Times New Roman" w:hAnsi="Times New Roman" w:cs="Times New Roman"/>
          <w:sz w:val="23"/>
          <w:szCs w:val="23"/>
          <w:lang w:val="uk-UA" w:eastAsia="ru-RU"/>
        </w:rPr>
        <w:t>цього</w:t>
      </w:r>
      <w:r w:rsidRPr="005A64F4">
        <w:rPr>
          <w:rFonts w:ascii="Times New Roman" w:eastAsia="Times New Roman" w:hAnsi="Times New Roman" w:cs="Times New Roman"/>
          <w:sz w:val="23"/>
          <w:szCs w:val="23"/>
          <w:lang w:eastAsia="ru-RU"/>
        </w:rPr>
        <w:t xml:space="preserve"> Додатку, підтверджується актами, передбаченими даним Додатком, складеними у вільній формі, підписаними не менш ніж двома представниками Постачальника, які діють в межах посадових повноважень, винними особами, а також іншими представниками Покупця або залученими ним особами, з якими винні особи перебувають у трудових відносинах (далі – «Представники роботодавця»).</w:t>
      </w:r>
    </w:p>
    <w:p w:rsidR="0071372F" w:rsidRPr="005A64F4" w:rsidRDefault="0071372F" w:rsidP="00367B3D">
      <w:pPr>
        <w:spacing w:after="0" w:line="240" w:lineRule="auto"/>
        <w:ind w:left="-567"/>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Склад Представників роботодавця та спосіб їх виклику для участі у підписанні актів визначається на підставі інформації, яка надається винними особами.</w:t>
      </w:r>
    </w:p>
    <w:p w:rsidR="0071372F" w:rsidRPr="005A64F4" w:rsidRDefault="0071372F" w:rsidP="00367B3D">
      <w:pPr>
        <w:spacing w:after="0" w:line="240" w:lineRule="auto"/>
        <w:ind w:left="-567"/>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Винні особи, а також Представники роботодавця при підписанні актів можуть у письмовій формі викласти свої  заперечення відносно інформації, викладеної в актах. Акти, підписані без заперечень, вважаються узгодженими винними особами та Представниками роботодавця.</w:t>
      </w:r>
    </w:p>
    <w:p w:rsidR="0071372F" w:rsidRPr="005A64F4" w:rsidRDefault="0071372F" w:rsidP="00367B3D">
      <w:pPr>
        <w:spacing w:after="0" w:line="240" w:lineRule="auto"/>
        <w:ind w:left="-567"/>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У випадку відмови винних осіб або Представників роботодавця від підписання актів, відмови винних осіб в наданні інформації про склад Представників роботодавця та спосіб їх виклику для участі в підписанні актів, неможливості виклику Представників роботодавця на підставі інформації, яка надається винними особами, неявки Представників роботодавця для підписання актів впродовж 1 (однієї) години з моменту їх виклику, акти, підписані лише представниками Постачальника</w:t>
      </w:r>
      <w:r>
        <w:rPr>
          <w:rFonts w:ascii="Times New Roman" w:eastAsia="Times New Roman" w:hAnsi="Times New Roman" w:cs="Times New Roman"/>
          <w:sz w:val="23"/>
          <w:szCs w:val="23"/>
          <w:lang w:val="uk-UA" w:eastAsia="ru-RU"/>
        </w:rPr>
        <w:t>,</w:t>
      </w:r>
      <w:r w:rsidRPr="005A64F4">
        <w:rPr>
          <w:rFonts w:ascii="Times New Roman" w:eastAsia="Times New Roman" w:hAnsi="Times New Roman" w:cs="Times New Roman"/>
          <w:sz w:val="23"/>
          <w:szCs w:val="23"/>
          <w:lang w:eastAsia="ru-RU"/>
        </w:rPr>
        <w:t xml:space="preserve"> вважаються  такими, що оформлені належним чином та узгоджен</w:t>
      </w:r>
      <w:r>
        <w:rPr>
          <w:rFonts w:ascii="Times New Roman" w:eastAsia="Times New Roman" w:hAnsi="Times New Roman" w:cs="Times New Roman"/>
          <w:sz w:val="23"/>
          <w:szCs w:val="23"/>
          <w:lang w:val="uk-UA" w:eastAsia="ru-RU"/>
        </w:rPr>
        <w:t>і</w:t>
      </w:r>
      <w:r w:rsidRPr="005A64F4">
        <w:rPr>
          <w:rFonts w:ascii="Times New Roman" w:eastAsia="Times New Roman" w:hAnsi="Times New Roman" w:cs="Times New Roman"/>
          <w:sz w:val="23"/>
          <w:szCs w:val="23"/>
          <w:lang w:eastAsia="ru-RU"/>
        </w:rPr>
        <w:t xml:space="preserve"> винними особами та Представниками роботодавця.</w:t>
      </w:r>
    </w:p>
    <w:p w:rsidR="0071372F" w:rsidRPr="005A64F4" w:rsidRDefault="0071372F" w:rsidP="00367B3D">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8. Суми неустойки, а також збитки, які підлягають відшкодуванню, передбачені п. п. 1, 2, 4, 5 </w:t>
      </w:r>
      <w:r w:rsidRPr="005A64F4">
        <w:rPr>
          <w:rFonts w:ascii="Times New Roman" w:eastAsia="Times New Roman" w:hAnsi="Times New Roman" w:cs="Times New Roman"/>
          <w:sz w:val="23"/>
          <w:szCs w:val="23"/>
          <w:lang w:val="uk-UA" w:eastAsia="ru-RU"/>
        </w:rPr>
        <w:t>цього</w:t>
      </w:r>
      <w:r w:rsidRPr="005A64F4">
        <w:rPr>
          <w:rFonts w:ascii="Times New Roman" w:eastAsia="Times New Roman" w:hAnsi="Times New Roman" w:cs="Times New Roman"/>
          <w:sz w:val="23"/>
          <w:szCs w:val="23"/>
          <w:lang w:eastAsia="ru-RU"/>
        </w:rPr>
        <w:t xml:space="preserve"> Додатку,</w:t>
      </w:r>
      <w:r w:rsidRPr="005A64F4">
        <w:rPr>
          <w:lang w:val="uk-UA"/>
        </w:rPr>
        <w:t xml:space="preserve"> </w:t>
      </w:r>
      <w:r w:rsidRPr="005A64F4">
        <w:rPr>
          <w:rFonts w:ascii="Times New Roman" w:eastAsia="Times New Roman" w:hAnsi="Times New Roman" w:cs="Times New Roman"/>
          <w:sz w:val="23"/>
          <w:szCs w:val="23"/>
          <w:lang w:eastAsia="ru-RU"/>
        </w:rPr>
        <w:t>сплачуються Покупцем протягом</w:t>
      </w:r>
      <w:r w:rsidRPr="005A64F4">
        <w:rPr>
          <w:rFonts w:ascii="Times New Roman" w:eastAsia="Times New Roman" w:hAnsi="Times New Roman" w:cs="Times New Roman"/>
          <w:sz w:val="23"/>
          <w:szCs w:val="23"/>
          <w:lang w:eastAsia="ru-RU"/>
        </w:rPr>
        <w:br/>
        <w:t>10 робочих днів з моменту пред’явлення відповідної обґрунтованої вимоги Постачальника</w:t>
      </w:r>
      <w:r w:rsidRPr="005A64F4">
        <w:rPr>
          <w:rFonts w:ascii="Times New Roman" w:eastAsia="Times New Roman" w:hAnsi="Times New Roman" w:cs="Times New Roman"/>
          <w:iCs/>
          <w:sz w:val="23"/>
          <w:szCs w:val="23"/>
          <w:lang w:eastAsia="ru-RU"/>
        </w:rPr>
        <w:t>.</w:t>
      </w:r>
    </w:p>
    <w:p w:rsidR="0071372F" w:rsidRPr="005A64F4" w:rsidRDefault="0071372F" w:rsidP="00367B3D">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9. Постачальник має право в односторонньому безумовному порядку (в тому числі після збігу строку дії Договору) застосовувати до Покупця оперативно-господарську санкцію, яка виражена в утриманні сум пред’явленої Покупцеві неустойки та нарахованих збитків із належних до сплати сум, в тому числі за поставлену продукцію/Ресурси, шляхом відправки Покупцю відповідного повідомлення з повідомленням суми неустойки, яка утримується, та нарахованих збитків.</w:t>
      </w:r>
    </w:p>
    <w:p w:rsidR="0071372F" w:rsidRPr="005A64F4" w:rsidRDefault="0071372F" w:rsidP="00367B3D">
      <w:pPr>
        <w:spacing w:after="0" w:line="240" w:lineRule="auto"/>
        <w:ind w:left="-567"/>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Утримання неустойки та нарахованих збитків не тягне за собою зміну вартості продукції/Ресурсів за Договором.</w:t>
      </w:r>
    </w:p>
    <w:p w:rsidR="0071372F" w:rsidRPr="005A64F4" w:rsidRDefault="0071372F" w:rsidP="00367B3D">
      <w:pPr>
        <w:spacing w:after="0" w:line="240" w:lineRule="auto"/>
        <w:ind w:left="-567"/>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В результаті перерахування Постачальнику грошових коштів в сумі, яка підлягає сплаті Покупцем після утримання неустойки та нарахованих збитків, вказаних в повідомленні, обов’язки Покупця з перерахування грошових коштів в сумі, яка підлягає оплаті Покупцем до утримання неустойки та нарахованих збитків, а також обов’язки Покупця зі сплати неустойки та нарахованих збитків, вказаних в повідомленні, вважаються виконаними в повному обсязі. </w:t>
      </w:r>
    </w:p>
    <w:p w:rsidR="0071372F" w:rsidRPr="005A64F4" w:rsidRDefault="0071372F" w:rsidP="00367B3D">
      <w:pPr>
        <w:spacing w:after="0" w:line="240" w:lineRule="auto"/>
        <w:ind w:left="-567"/>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До завершення розгляду по суті спірних питань, які виникли, Сторонами або судом, утримання Постачальником сум пред’явленої Покупцеві неустойки та нарахованих збитків не є порушенням передбачених Договором зобов’язань Покупця з оплати продукції/Ресурсів</w:t>
      </w:r>
      <w:r w:rsidRPr="005A64F4">
        <w:rPr>
          <w:rFonts w:ascii="Times New Roman" w:eastAsia="Times New Roman" w:hAnsi="Times New Roman" w:cs="Times New Roman"/>
          <w:iCs/>
          <w:sz w:val="23"/>
          <w:szCs w:val="23"/>
          <w:lang w:eastAsia="ru-RU"/>
        </w:rPr>
        <w:t>.</w:t>
      </w:r>
    </w:p>
    <w:p w:rsidR="0071372F" w:rsidRDefault="0071372F" w:rsidP="00367B3D">
      <w:pPr>
        <w:spacing w:after="0" w:line="240" w:lineRule="auto"/>
        <w:ind w:left="-567" w:firstLine="1275"/>
        <w:jc w:val="both"/>
        <w:rPr>
          <w:rFonts w:ascii="Times New Roman" w:eastAsia="Times New Roman" w:hAnsi="Times New Roman" w:cs="Times New Roman"/>
          <w:iCs/>
          <w:sz w:val="23"/>
          <w:szCs w:val="23"/>
          <w:lang w:eastAsia="ru-RU"/>
        </w:rPr>
      </w:pPr>
      <w:r w:rsidRPr="005A64F4">
        <w:rPr>
          <w:rFonts w:ascii="Times New Roman" w:eastAsia="Times New Roman" w:hAnsi="Times New Roman" w:cs="Times New Roman"/>
          <w:sz w:val="23"/>
          <w:szCs w:val="23"/>
          <w:lang w:eastAsia="ru-RU"/>
        </w:rPr>
        <w:t xml:space="preserve">10. У випадку, якщо сума, яка підлягає утриманню відповідно до п. 9. </w:t>
      </w:r>
      <w:r w:rsidRPr="005A64F4">
        <w:rPr>
          <w:rFonts w:ascii="Times New Roman" w:eastAsia="Times New Roman" w:hAnsi="Times New Roman" w:cs="Times New Roman"/>
          <w:sz w:val="23"/>
          <w:szCs w:val="23"/>
          <w:lang w:val="uk-UA" w:eastAsia="ru-RU"/>
        </w:rPr>
        <w:t>цього</w:t>
      </w:r>
      <w:r w:rsidRPr="005A64F4">
        <w:rPr>
          <w:rFonts w:ascii="Times New Roman" w:eastAsia="Times New Roman" w:hAnsi="Times New Roman" w:cs="Times New Roman"/>
          <w:sz w:val="23"/>
          <w:szCs w:val="23"/>
          <w:lang w:eastAsia="ru-RU"/>
        </w:rPr>
        <w:t xml:space="preserve"> Додатку, перевищить суму, яка підлягає оплаті за Договором, оперативно-господарська санкція, передбачена даним Додатком, за рішенням Постачальника, розповсюджується також і на інші договори, укладені між Постачальником і Покупцем</w:t>
      </w:r>
      <w:r w:rsidRPr="005A64F4">
        <w:rPr>
          <w:rFonts w:ascii="Times New Roman" w:eastAsia="Times New Roman" w:hAnsi="Times New Roman" w:cs="Times New Roman"/>
          <w:iCs/>
          <w:sz w:val="23"/>
          <w:szCs w:val="23"/>
          <w:lang w:eastAsia="ru-RU"/>
        </w:rPr>
        <w:t>.</w:t>
      </w:r>
    </w:p>
    <w:p w:rsidR="00367B3D" w:rsidRPr="005A64F4" w:rsidRDefault="00367B3D" w:rsidP="00367B3D">
      <w:pPr>
        <w:spacing w:after="0" w:line="240" w:lineRule="auto"/>
        <w:ind w:left="-567" w:firstLine="1275"/>
        <w:jc w:val="both"/>
        <w:rPr>
          <w:rFonts w:ascii="Times New Roman" w:eastAsia="Times New Roman" w:hAnsi="Times New Roman" w:cs="Times New Roman"/>
          <w:iCs/>
          <w:sz w:val="23"/>
          <w:szCs w:val="23"/>
          <w:lang w:eastAsia="ru-RU"/>
        </w:rPr>
      </w:pPr>
    </w:p>
    <w:p w:rsidR="0071372F" w:rsidRPr="005A64F4" w:rsidRDefault="0071372F" w:rsidP="0071372F">
      <w:pPr>
        <w:spacing w:after="0" w:line="240" w:lineRule="auto"/>
        <w:ind w:left="-567"/>
        <w:jc w:val="center"/>
        <w:rPr>
          <w:rFonts w:ascii="Times New Roman" w:eastAsia="Times New Roman" w:hAnsi="Times New Roman" w:cs="Times New Roman"/>
          <w:b/>
          <w:sz w:val="24"/>
          <w:szCs w:val="24"/>
        </w:rPr>
      </w:pPr>
      <w:r w:rsidRPr="005A64F4">
        <w:rPr>
          <w:rFonts w:ascii="Times New Roman" w:eastAsia="Times New Roman" w:hAnsi="Times New Roman" w:cs="Times New Roman"/>
          <w:b/>
          <w:sz w:val="24"/>
          <w:szCs w:val="24"/>
        </w:rPr>
        <w:t>КАТЕГОРІЇ ШТРАФНИХ САНКЦІЇ ЗА ПОРУШЕННЯ ВИМОГ ОП, П І ТБ, ОНС.</w:t>
      </w:r>
    </w:p>
    <w:p w:rsidR="0071372F" w:rsidRPr="005A64F4" w:rsidRDefault="0071372F" w:rsidP="0071372F">
      <w:pPr>
        <w:spacing w:after="0" w:line="240" w:lineRule="auto"/>
        <w:ind w:left="-567"/>
        <w:jc w:val="both"/>
        <w:rPr>
          <w:rFonts w:ascii="Times New Roman" w:eastAsia="Times New Roman" w:hAnsi="Times New Roman" w:cs="Times New Roman"/>
          <w:sz w:val="24"/>
          <w:szCs w:val="24"/>
        </w:rPr>
      </w:pPr>
    </w:p>
    <w:tbl>
      <w:tblPr>
        <w:tblW w:w="10467" w:type="dxa"/>
        <w:tblInd w:w="-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7"/>
      </w:tblGrid>
      <w:tr w:rsidR="0071372F" w:rsidRPr="005A64F4" w:rsidTr="000C2D58">
        <w:trPr>
          <w:trHeight w:val="25"/>
        </w:trPr>
        <w:tc>
          <w:tcPr>
            <w:tcW w:w="10467" w:type="dxa"/>
            <w:tcBorders>
              <w:right w:val="single" w:sz="4" w:space="0" w:color="auto"/>
            </w:tcBorders>
          </w:tcPr>
          <w:p w:rsidR="0071372F" w:rsidRPr="005A64F4" w:rsidRDefault="0071372F" w:rsidP="000C2D58">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5A64F4">
              <w:rPr>
                <w:rFonts w:ascii="Times New Roman" w:eastAsia="Times New Roman" w:hAnsi="Times New Roman" w:cs="Times New Roman"/>
                <w:b/>
                <w:sz w:val="24"/>
                <w:szCs w:val="24"/>
                <w:u w:val="single"/>
                <w:lang w:eastAsia="ru-RU"/>
              </w:rPr>
              <w:t>Сума штрафу 10000 грн.</w:t>
            </w:r>
          </w:p>
        </w:tc>
      </w:tr>
      <w:tr w:rsidR="0071372F" w:rsidRPr="00F1042D" w:rsidTr="000C2D58">
        <w:trPr>
          <w:trHeight w:val="384"/>
        </w:trPr>
        <w:tc>
          <w:tcPr>
            <w:tcW w:w="10467" w:type="dxa"/>
            <w:tcBorders>
              <w:right w:val="single" w:sz="4" w:space="0" w:color="auto"/>
            </w:tcBorders>
          </w:tcPr>
          <w:p w:rsidR="0071372F" w:rsidRPr="005A64F4" w:rsidRDefault="0071372F" w:rsidP="000C2D58">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1. Порушення під час виконання вантажно-розвантажувальних робіт за допомогою вантажопідіймальних кранів і машин, які можуть з більшою ймовірністю привести до аварій, нещасних випадків зі смертельними наслідками, важкими наслідками, а саме:</w:t>
            </w:r>
          </w:p>
          <w:p w:rsidR="0071372F" w:rsidRPr="005A64F4" w:rsidRDefault="0071372F" w:rsidP="000C2D58">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 підйом, переміщення вантажів, маса яких перевищує вантажопідйомність вантажопідйомної машини або механізму.</w:t>
            </w:r>
          </w:p>
          <w:p w:rsidR="0071372F" w:rsidRPr="005A64F4" w:rsidRDefault="0071372F" w:rsidP="000C2D58">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 перебування працівників під вантажем, переміщення вантажу над працівниками.</w:t>
            </w:r>
          </w:p>
          <w:p w:rsidR="0071372F" w:rsidRPr="005A64F4" w:rsidRDefault="0071372F" w:rsidP="000C2D58">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 перебування працівників на вантажі, що підіймають, переміщують, підйом і переміщення вантажів з працівниками.</w:t>
            </w:r>
          </w:p>
          <w:p w:rsidR="0071372F" w:rsidRPr="005A64F4" w:rsidRDefault="0071372F" w:rsidP="000C2D58">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 використання на призначених для підйому, переміщення вантажів пристосувань (дріт, канати, мотузки, стрічка тощо.).</w:t>
            </w:r>
          </w:p>
          <w:p w:rsidR="0071372F" w:rsidRPr="005A64F4" w:rsidRDefault="0071372F" w:rsidP="000C2D58">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 падіння вантажу під час підйому, переміщення.</w:t>
            </w:r>
          </w:p>
          <w:p w:rsidR="0071372F" w:rsidRPr="005A64F4" w:rsidRDefault="0071372F" w:rsidP="000C2D58">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 використання вантажозахоплювальних пристроїв, що не відповідають вантажопідйомній масі вантажу.</w:t>
            </w:r>
          </w:p>
          <w:p w:rsidR="0071372F" w:rsidRPr="005A64F4" w:rsidRDefault="0071372F" w:rsidP="000C2D58">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 xml:space="preserve">2. Наявність пройм, до яких можливий доступ людей, які не закриті надійно суцільним настилом або неогороджені </w:t>
            </w:r>
            <w:r w:rsidRPr="005A64F4">
              <w:rPr>
                <w:rFonts w:ascii="Times New Roman" w:eastAsia="Times New Roman" w:hAnsi="Times New Roman" w:cs="Times New Roman"/>
                <w:sz w:val="20"/>
                <w:szCs w:val="20"/>
                <w:lang w:val="uk-UA" w:eastAsia="ru-RU"/>
              </w:rPr>
              <w:lastRenderedPageBreak/>
              <w:t>стаціонарною незнімною огорожею зі знаками безпеки.</w:t>
            </w:r>
          </w:p>
          <w:p w:rsidR="0071372F" w:rsidRPr="005A64F4" w:rsidRDefault="0071372F" w:rsidP="000C2D58">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3. Порушення вимог пожежної безпеки при проведенні робіт на об'єктах, віднесених до категорії А, Б за вибухопожежною та пожежною небезпекою.</w:t>
            </w:r>
          </w:p>
          <w:p w:rsidR="0071372F" w:rsidRPr="005A64F4" w:rsidRDefault="0071372F" w:rsidP="000C2D58">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4. Допущення загоряння.</w:t>
            </w:r>
          </w:p>
          <w:p w:rsidR="0071372F" w:rsidRPr="005A64F4" w:rsidRDefault="0071372F" w:rsidP="000C2D58">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5. Виконання робіт в газонебезпечних місцях I, II груп без газозахисних апаратів або без газорятувальника.</w:t>
            </w:r>
          </w:p>
          <w:p w:rsidR="0071372F" w:rsidRPr="005A64F4" w:rsidRDefault="0071372F" w:rsidP="000C2D58">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6. Продовження виконання робіт після їх припинення, до усунення порушень і дозволу відновити роботи.</w:t>
            </w:r>
          </w:p>
          <w:p w:rsidR="0071372F" w:rsidRPr="005A64F4" w:rsidRDefault="0071372F" w:rsidP="000C2D58">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7. Наступні (повторні) порушення правил охорони праці, охорони навколишнього середовища, пожежної безпеки, промислової санітарії, вимог локальних актів Постачальника, допущені протягом 12 місяців з дня першого порушення, за рішенням Постачальника.</w:t>
            </w:r>
          </w:p>
        </w:tc>
      </w:tr>
      <w:tr w:rsidR="0071372F" w:rsidRPr="005A64F4" w:rsidTr="000C2D58">
        <w:trPr>
          <w:trHeight w:val="25"/>
        </w:trPr>
        <w:tc>
          <w:tcPr>
            <w:tcW w:w="10467" w:type="dxa"/>
          </w:tcPr>
          <w:p w:rsidR="0071372F" w:rsidRPr="005A64F4" w:rsidRDefault="0071372F" w:rsidP="000C2D58">
            <w:pPr>
              <w:widowControl w:val="0"/>
              <w:autoSpaceDE w:val="0"/>
              <w:autoSpaceDN w:val="0"/>
              <w:adjustRightInd w:val="0"/>
              <w:spacing w:after="0" w:line="240" w:lineRule="auto"/>
              <w:ind w:firstLine="317"/>
              <w:jc w:val="center"/>
              <w:rPr>
                <w:rFonts w:ascii="Times New Roman" w:eastAsia="Times New Roman" w:hAnsi="Times New Roman" w:cs="Times New Roman"/>
                <w:b/>
                <w:sz w:val="24"/>
                <w:szCs w:val="28"/>
                <w:u w:val="single"/>
                <w:lang w:val="uk-UA" w:eastAsia="ru-RU"/>
              </w:rPr>
            </w:pPr>
            <w:r w:rsidRPr="005A64F4">
              <w:rPr>
                <w:rFonts w:ascii="Times New Roman" w:eastAsia="Times New Roman" w:hAnsi="Times New Roman" w:cs="Times New Roman"/>
                <w:b/>
                <w:sz w:val="24"/>
                <w:szCs w:val="28"/>
                <w:u w:val="single"/>
                <w:lang w:val="uk-UA" w:eastAsia="ru-RU"/>
              </w:rPr>
              <w:lastRenderedPageBreak/>
              <w:t>Сума штрафу 2000 Грн.</w:t>
            </w:r>
          </w:p>
        </w:tc>
      </w:tr>
      <w:tr w:rsidR="0071372F" w:rsidRPr="005A64F4" w:rsidTr="000C2D58">
        <w:trPr>
          <w:trHeight w:val="169"/>
        </w:trPr>
        <w:tc>
          <w:tcPr>
            <w:tcW w:w="10467" w:type="dxa"/>
          </w:tcPr>
          <w:p w:rsidR="0071372F" w:rsidRPr="005A64F4" w:rsidRDefault="0071372F" w:rsidP="000C2D58">
            <w:pPr>
              <w:widowControl w:val="0"/>
              <w:tabs>
                <w:tab w:val="left" w:pos="33"/>
                <w:tab w:val="left" w:pos="175"/>
              </w:tabs>
              <w:autoSpaceDE w:val="0"/>
              <w:autoSpaceDN w:val="0"/>
              <w:adjustRightInd w:val="0"/>
              <w:spacing w:after="0" w:line="240" w:lineRule="auto"/>
              <w:ind w:firstLine="317"/>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1. Не усунення порушення (невідповідності) в терміни, встановлені приписом, актом перевірки виданим (оформленим) представником Постачальника.</w:t>
            </w:r>
          </w:p>
          <w:p w:rsidR="0071372F" w:rsidRPr="005A64F4" w:rsidRDefault="0071372F" w:rsidP="000C2D58">
            <w:pPr>
              <w:widowControl w:val="0"/>
              <w:tabs>
                <w:tab w:val="left" w:pos="33"/>
                <w:tab w:val="left" w:pos="175"/>
              </w:tabs>
              <w:autoSpaceDE w:val="0"/>
              <w:autoSpaceDN w:val="0"/>
              <w:adjustRightInd w:val="0"/>
              <w:spacing w:after="0" w:line="240" w:lineRule="auto"/>
              <w:ind w:firstLine="317"/>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2. Не застосування запобіжних поясів при виконанні робіт на висоті.</w:t>
            </w:r>
          </w:p>
          <w:p w:rsidR="0071372F" w:rsidRPr="005A64F4" w:rsidRDefault="0071372F" w:rsidP="000C2D58">
            <w:pPr>
              <w:widowControl w:val="0"/>
              <w:autoSpaceDE w:val="0"/>
              <w:autoSpaceDN w:val="0"/>
              <w:adjustRightInd w:val="0"/>
              <w:spacing w:after="0" w:line="240" w:lineRule="auto"/>
              <w:ind w:firstLine="317"/>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3. Порушення термінів повідомлення Постачальника про подію, що трапилася.</w:t>
            </w:r>
          </w:p>
          <w:p w:rsidR="0071372F" w:rsidRPr="005A64F4" w:rsidRDefault="0071372F" w:rsidP="000C2D58">
            <w:pPr>
              <w:widowControl w:val="0"/>
              <w:autoSpaceDE w:val="0"/>
              <w:autoSpaceDN w:val="0"/>
              <w:adjustRightInd w:val="0"/>
              <w:spacing w:after="0" w:line="240" w:lineRule="auto"/>
              <w:ind w:firstLine="317"/>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4. Не передбачення в нарядах-допусках заходів безпеки, що відповідають умовам роботи; невиконання заходів безпеки зазначених в нарядах-допусках.</w:t>
            </w:r>
          </w:p>
          <w:p w:rsidR="0071372F" w:rsidRPr="005A64F4" w:rsidRDefault="0071372F" w:rsidP="000C2D58">
            <w:pPr>
              <w:widowControl w:val="0"/>
              <w:tabs>
                <w:tab w:val="left" w:pos="114"/>
                <w:tab w:val="left" w:pos="513"/>
                <w:tab w:val="left" w:pos="1260"/>
              </w:tabs>
              <w:suppressAutoHyphens/>
              <w:autoSpaceDE w:val="0"/>
              <w:autoSpaceDN w:val="0"/>
              <w:adjustRightInd w:val="0"/>
              <w:spacing w:after="0" w:line="240" w:lineRule="auto"/>
              <w:ind w:right="57" w:firstLine="317"/>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5. Виконання робіт без ПВР (проекту виробництва робіт), ПОР (проекту організації робіт), ПВР (проекту виконання робіт), ТК (технологічних карт); виконання робіт з відходженням від вимог (вказівок та ін.) ПВР, ПОР, ПВР, ТК; виконання робіт по ПВР, ПОР, ПВР ТК не узгодженими відповідно до стандартів та ін. НПАОП Постачальника; невиконання вимог регламенту взаємодії (спільних заходів) з охорони праці або плану усунення невідповідностей.</w:t>
            </w:r>
          </w:p>
          <w:p w:rsidR="0071372F" w:rsidRPr="005A64F4" w:rsidRDefault="0071372F" w:rsidP="000C2D58">
            <w:pPr>
              <w:widowControl w:val="0"/>
              <w:autoSpaceDE w:val="0"/>
              <w:autoSpaceDN w:val="0"/>
              <w:adjustRightInd w:val="0"/>
              <w:spacing w:after="0" w:line="240" w:lineRule="auto"/>
              <w:ind w:firstLine="317"/>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6. Невиконання заходів, розроблених Постачальником за результатами проведеного внутрішнього розслідування Постачальника ВКПП (визначення корінних причин події) нещасного випадку, дорожньо-транспортної пригоди, аварії, пожежі тощо. у встановлені терміни.</w:t>
            </w:r>
          </w:p>
          <w:p w:rsidR="0071372F" w:rsidRPr="005A64F4" w:rsidRDefault="0071372F" w:rsidP="000C2D58">
            <w:pPr>
              <w:widowControl w:val="0"/>
              <w:autoSpaceDE w:val="0"/>
              <w:autoSpaceDN w:val="0"/>
              <w:adjustRightInd w:val="0"/>
              <w:spacing w:after="0" w:line="240" w:lineRule="auto"/>
              <w:ind w:firstLine="317"/>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val="uk-UA" w:eastAsia="ru-RU"/>
              </w:rPr>
              <w:t>7. Інші порушення законодавчих, нормативно-правових актів охорони праці, охорони навколишнього середовища, промислової санітарії, вимог локальних актів Постачальника, вимоги з охорони праці, природоохоронного законодавства та СМНС, ДСТУ, ГОСТ та ін.</w:t>
            </w:r>
            <w:r w:rsidRPr="005A64F4">
              <w:rPr>
                <w:rFonts w:ascii="Times New Roman" w:eastAsia="Times New Roman" w:hAnsi="Times New Roman" w:cs="Times New Roman"/>
                <w:sz w:val="20"/>
                <w:szCs w:val="20"/>
                <w:lang w:eastAsia="ru-RU"/>
              </w:rPr>
              <w:t xml:space="preserve"> </w:t>
            </w:r>
          </w:p>
          <w:p w:rsidR="0071372F" w:rsidRPr="005A64F4" w:rsidRDefault="0071372F" w:rsidP="000C2D58">
            <w:pPr>
              <w:widowControl w:val="0"/>
              <w:autoSpaceDE w:val="0"/>
              <w:autoSpaceDN w:val="0"/>
              <w:adjustRightInd w:val="0"/>
              <w:spacing w:after="0" w:line="240" w:lineRule="auto"/>
              <w:ind w:firstLine="317"/>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8. Не надання узгодженого і затвердженого щомісячного графіка проведення тренінг-інструктажів до початку звітного місяця.</w:t>
            </w:r>
          </w:p>
          <w:p w:rsidR="0071372F" w:rsidRPr="005A64F4" w:rsidRDefault="0071372F" w:rsidP="000C2D58">
            <w:pPr>
              <w:widowControl w:val="0"/>
              <w:autoSpaceDE w:val="0"/>
              <w:autoSpaceDN w:val="0"/>
              <w:adjustRightInd w:val="0"/>
              <w:spacing w:after="0" w:line="240" w:lineRule="auto"/>
              <w:ind w:firstLine="317"/>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9. Не застосування поясів запобіжних з лямками з двома карабінами (двома стропами / фалами) при виконанні робіт на висоті, верхолазних.</w:t>
            </w:r>
          </w:p>
        </w:tc>
      </w:tr>
      <w:tr w:rsidR="0071372F" w:rsidRPr="005A64F4" w:rsidTr="000C2D58">
        <w:trPr>
          <w:trHeight w:val="13"/>
        </w:trPr>
        <w:tc>
          <w:tcPr>
            <w:tcW w:w="10467" w:type="dxa"/>
          </w:tcPr>
          <w:p w:rsidR="0071372F" w:rsidRPr="005A64F4" w:rsidRDefault="0071372F" w:rsidP="000C2D58">
            <w:pPr>
              <w:widowControl w:val="0"/>
              <w:autoSpaceDE w:val="0"/>
              <w:autoSpaceDN w:val="0"/>
              <w:adjustRightInd w:val="0"/>
              <w:spacing w:after="0" w:line="240" w:lineRule="auto"/>
              <w:jc w:val="center"/>
              <w:rPr>
                <w:rFonts w:ascii="Times New Roman" w:eastAsia="Times New Roman" w:hAnsi="Times New Roman" w:cs="Times New Roman"/>
                <w:b/>
                <w:sz w:val="24"/>
                <w:szCs w:val="28"/>
                <w:u w:val="single"/>
                <w:lang w:val="uk-UA" w:eastAsia="ru-RU"/>
              </w:rPr>
            </w:pPr>
            <w:r w:rsidRPr="005A64F4">
              <w:rPr>
                <w:rFonts w:ascii="Times New Roman" w:eastAsia="Times New Roman" w:hAnsi="Times New Roman" w:cs="Times New Roman"/>
                <w:b/>
                <w:sz w:val="24"/>
                <w:szCs w:val="28"/>
                <w:u w:val="single"/>
                <w:lang w:val="uk-UA" w:eastAsia="ru-RU"/>
              </w:rPr>
              <w:t>Сума штрафу 1000 грн.</w:t>
            </w:r>
          </w:p>
        </w:tc>
      </w:tr>
      <w:tr w:rsidR="0071372F" w:rsidRPr="005A64F4" w:rsidTr="000C2D58">
        <w:trPr>
          <w:trHeight w:val="13"/>
        </w:trPr>
        <w:tc>
          <w:tcPr>
            <w:tcW w:w="10467" w:type="dxa"/>
          </w:tcPr>
          <w:p w:rsidR="0071372F" w:rsidRPr="005A64F4" w:rsidRDefault="0071372F" w:rsidP="000C2D58">
            <w:pPr>
              <w:widowControl w:val="0"/>
              <w:tabs>
                <w:tab w:val="left" w:pos="283"/>
                <w:tab w:val="left" w:pos="425"/>
              </w:tabs>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1. Не застосування запобіжних поясів при виконанні робіт на висоті від 1,3 м до 5 м.</w:t>
            </w:r>
          </w:p>
          <w:p w:rsidR="0071372F" w:rsidRPr="005A64F4" w:rsidRDefault="0071372F" w:rsidP="000C2D58">
            <w:pPr>
              <w:widowControl w:val="0"/>
              <w:tabs>
                <w:tab w:val="left" w:pos="283"/>
                <w:tab w:val="left" w:pos="425"/>
              </w:tabs>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2. Порушення вимог пожежної безпеки (крім об'єктів, віднесених до категорії А, Б за вибухопожежною та пожежною небезпекою.</w:t>
            </w:r>
          </w:p>
          <w:p w:rsidR="0071372F" w:rsidRPr="005A64F4" w:rsidRDefault="0071372F" w:rsidP="000C2D58">
            <w:pPr>
              <w:widowControl w:val="0"/>
              <w:tabs>
                <w:tab w:val="left" w:pos="283"/>
                <w:tab w:val="left" w:pos="425"/>
              </w:tabs>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3. Порушення порядку оформлення нарядів-допусків, в тому числі не у відповідності з підрядковим текстом затвердженої форми наряду-допуску законодавчими, НПАОП.</w:t>
            </w:r>
          </w:p>
          <w:p w:rsidR="0071372F" w:rsidRPr="005A64F4" w:rsidRDefault="0071372F" w:rsidP="000C2D58">
            <w:pPr>
              <w:widowControl w:val="0"/>
              <w:tabs>
                <w:tab w:val="left" w:pos="283"/>
                <w:tab w:val="left" w:pos="425"/>
              </w:tabs>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4. Не ознайомлення працівників з ППР, ПОР, ПВР, ТК під підпис.</w:t>
            </w:r>
          </w:p>
          <w:p w:rsidR="0071372F" w:rsidRPr="005A64F4" w:rsidRDefault="0071372F" w:rsidP="000C2D58">
            <w:pPr>
              <w:widowControl w:val="0"/>
              <w:tabs>
                <w:tab w:val="left" w:pos="283"/>
                <w:tab w:val="left" w:pos="425"/>
              </w:tabs>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5.Не оформлення (проведення) інструктажу працівникам Покупця або залученими ним особам, в тому числі працівникам Постачальника (машиністи кранів, стропальники та інше).</w:t>
            </w:r>
          </w:p>
          <w:p w:rsidR="0071372F" w:rsidRPr="005A64F4" w:rsidRDefault="0071372F" w:rsidP="000C2D58">
            <w:pPr>
              <w:widowControl w:val="0"/>
              <w:tabs>
                <w:tab w:val="left" w:pos="283"/>
                <w:tab w:val="left" w:pos="425"/>
              </w:tabs>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6. Не оформлення (проведення) повторної перевірки знань працівників Покупця.</w:t>
            </w:r>
          </w:p>
          <w:p w:rsidR="0071372F" w:rsidRPr="005A64F4" w:rsidRDefault="0071372F" w:rsidP="000C2D58">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5A64F4">
              <w:rPr>
                <w:rFonts w:ascii="Times New Roman" w:eastAsia="Times New Roman" w:hAnsi="Times New Roman" w:cs="Times New Roman"/>
                <w:sz w:val="20"/>
                <w:szCs w:val="20"/>
                <w:lang w:val="uk-UA" w:eastAsia="ru-RU"/>
              </w:rPr>
              <w:t>7. Не проведення тренінг-інструктажу відповідно до графіка, проведення тренінг-інструктажу без виходу на робоче місце.</w:t>
            </w:r>
          </w:p>
        </w:tc>
      </w:tr>
      <w:tr w:rsidR="0071372F" w:rsidRPr="005A64F4" w:rsidTr="000C2D58">
        <w:trPr>
          <w:trHeight w:val="13"/>
        </w:trPr>
        <w:tc>
          <w:tcPr>
            <w:tcW w:w="10467" w:type="dxa"/>
          </w:tcPr>
          <w:p w:rsidR="0071372F" w:rsidRPr="005A64F4" w:rsidRDefault="0071372F" w:rsidP="000C2D58">
            <w:pPr>
              <w:widowControl w:val="0"/>
              <w:autoSpaceDE w:val="0"/>
              <w:autoSpaceDN w:val="0"/>
              <w:adjustRightInd w:val="0"/>
              <w:spacing w:after="0" w:line="240" w:lineRule="auto"/>
              <w:jc w:val="center"/>
              <w:rPr>
                <w:rFonts w:ascii="Times New Roman" w:eastAsia="Times New Roman" w:hAnsi="Times New Roman" w:cs="Times New Roman"/>
                <w:b/>
                <w:sz w:val="24"/>
                <w:szCs w:val="28"/>
                <w:u w:val="single"/>
                <w:lang w:val="uk-UA" w:eastAsia="ru-RU"/>
              </w:rPr>
            </w:pPr>
            <w:r w:rsidRPr="005A64F4">
              <w:rPr>
                <w:rFonts w:ascii="Times New Roman" w:eastAsia="Times New Roman" w:hAnsi="Times New Roman" w:cs="Times New Roman"/>
                <w:b/>
                <w:sz w:val="24"/>
                <w:szCs w:val="28"/>
                <w:u w:val="single"/>
                <w:lang w:val="uk-UA" w:eastAsia="ru-RU"/>
              </w:rPr>
              <w:t>Сума штрафу 500 грн.</w:t>
            </w:r>
          </w:p>
        </w:tc>
      </w:tr>
      <w:tr w:rsidR="0071372F" w:rsidRPr="005A64F4" w:rsidTr="000C2D58">
        <w:trPr>
          <w:trHeight w:val="58"/>
        </w:trPr>
        <w:tc>
          <w:tcPr>
            <w:tcW w:w="10467" w:type="dxa"/>
          </w:tcPr>
          <w:p w:rsidR="0071372F" w:rsidRPr="005A64F4" w:rsidRDefault="0071372F" w:rsidP="000C2D58">
            <w:pPr>
              <w:widowControl w:val="0"/>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Порушення правил носіння, застосування ЗІЗ, в тому числі застосування несправних ЗІЗ, застосування (носіння) черевик без металевого підносить.</w:t>
            </w:r>
          </w:p>
        </w:tc>
      </w:tr>
    </w:tbl>
    <w:p w:rsidR="0071372F" w:rsidRPr="005A64F4" w:rsidRDefault="0071372F" w:rsidP="0071372F">
      <w:pPr>
        <w:spacing w:after="0" w:line="240" w:lineRule="auto"/>
        <w:jc w:val="both"/>
        <w:rPr>
          <w:rFonts w:ascii="Times New Roman" w:eastAsia="Times New Roman" w:hAnsi="Times New Roman" w:cs="Times New Roman"/>
          <w:sz w:val="24"/>
          <w:szCs w:val="24"/>
          <w:lang w:val="uk-UA"/>
        </w:rPr>
      </w:pPr>
    </w:p>
    <w:p w:rsidR="0071372F" w:rsidRPr="005A64F4" w:rsidRDefault="0071372F" w:rsidP="0071372F">
      <w:pPr>
        <w:widowControl w:val="0"/>
        <w:tabs>
          <w:tab w:val="left" w:pos="1133"/>
        </w:tabs>
        <w:autoSpaceDE w:val="0"/>
        <w:autoSpaceDN w:val="0"/>
        <w:adjustRightInd w:val="0"/>
        <w:spacing w:after="0" w:line="240" w:lineRule="auto"/>
        <w:ind w:left="-567"/>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Примітка: Категорію порушення, осіб які допустили порушення, визначає Постачальник.</w:t>
      </w:r>
    </w:p>
    <w:p w:rsidR="0071372F" w:rsidRDefault="0071372F" w:rsidP="0071372F">
      <w:pPr>
        <w:spacing w:before="100" w:beforeAutospacing="1" w:after="100" w:afterAutospacing="1" w:line="375" w:lineRule="atLeast"/>
        <w:jc w:val="both"/>
        <w:rPr>
          <w:rFonts w:ascii="Times New Roman" w:eastAsia="Times New Roman" w:hAnsi="Times New Roman" w:cs="Times New Roman"/>
          <w:sz w:val="23"/>
          <w:szCs w:val="23"/>
          <w:lang w:val="uk-UA" w:eastAsia="ru-RU"/>
        </w:rPr>
      </w:pPr>
    </w:p>
    <w:p w:rsidR="0071372F" w:rsidRDefault="0071372F" w:rsidP="0071372F">
      <w:pPr>
        <w:spacing w:before="100" w:beforeAutospacing="1" w:after="100" w:afterAutospacing="1" w:line="375" w:lineRule="atLeast"/>
        <w:jc w:val="both"/>
        <w:rPr>
          <w:rFonts w:ascii="Times New Roman" w:eastAsia="Times New Roman" w:hAnsi="Times New Roman" w:cs="Times New Roman"/>
          <w:sz w:val="23"/>
          <w:szCs w:val="23"/>
          <w:lang w:val="uk-UA" w:eastAsia="ru-RU"/>
        </w:rPr>
      </w:pPr>
    </w:p>
    <w:p w:rsidR="0071372F" w:rsidRDefault="0071372F" w:rsidP="0071372F">
      <w:pPr>
        <w:spacing w:before="100" w:beforeAutospacing="1" w:after="100" w:afterAutospacing="1" w:line="375" w:lineRule="atLeast"/>
        <w:jc w:val="both"/>
        <w:rPr>
          <w:rFonts w:ascii="Times New Roman" w:eastAsia="Times New Roman" w:hAnsi="Times New Roman" w:cs="Times New Roman"/>
          <w:sz w:val="23"/>
          <w:szCs w:val="23"/>
          <w:lang w:val="uk-UA" w:eastAsia="ru-RU"/>
        </w:rPr>
      </w:pPr>
    </w:p>
    <w:p w:rsidR="0071372F" w:rsidRDefault="0071372F" w:rsidP="0071372F">
      <w:pPr>
        <w:spacing w:before="100" w:beforeAutospacing="1" w:after="100" w:afterAutospacing="1" w:line="375" w:lineRule="atLeast"/>
        <w:jc w:val="both"/>
        <w:rPr>
          <w:rFonts w:ascii="Times New Roman" w:eastAsia="Times New Roman" w:hAnsi="Times New Roman" w:cs="Times New Roman"/>
          <w:sz w:val="23"/>
          <w:szCs w:val="23"/>
          <w:lang w:val="uk-UA" w:eastAsia="ru-RU"/>
        </w:rPr>
      </w:pPr>
    </w:p>
    <w:p w:rsidR="0071372F" w:rsidRDefault="0071372F" w:rsidP="0071372F">
      <w:pPr>
        <w:spacing w:before="100" w:beforeAutospacing="1" w:after="100" w:afterAutospacing="1" w:line="375" w:lineRule="atLeast"/>
        <w:jc w:val="both"/>
        <w:rPr>
          <w:rFonts w:ascii="Times New Roman" w:eastAsia="Times New Roman" w:hAnsi="Times New Roman" w:cs="Times New Roman"/>
          <w:sz w:val="23"/>
          <w:szCs w:val="23"/>
          <w:lang w:val="uk-UA" w:eastAsia="ru-RU"/>
        </w:rPr>
      </w:pPr>
    </w:p>
    <w:p w:rsidR="0071372F" w:rsidRDefault="0071372F" w:rsidP="0071372F">
      <w:pPr>
        <w:spacing w:before="100" w:beforeAutospacing="1" w:after="100" w:afterAutospacing="1" w:line="375" w:lineRule="atLeast"/>
        <w:jc w:val="both"/>
        <w:rPr>
          <w:rFonts w:ascii="Times New Roman" w:eastAsia="Times New Roman" w:hAnsi="Times New Roman" w:cs="Times New Roman"/>
          <w:sz w:val="23"/>
          <w:szCs w:val="23"/>
          <w:lang w:val="uk-UA" w:eastAsia="ru-RU"/>
        </w:rPr>
      </w:pPr>
    </w:p>
    <w:p w:rsidR="00576A72" w:rsidRPr="005A64F4" w:rsidRDefault="00576A72" w:rsidP="0071372F">
      <w:pPr>
        <w:spacing w:before="100" w:beforeAutospacing="1" w:after="100" w:afterAutospacing="1" w:line="375" w:lineRule="atLeast"/>
        <w:jc w:val="both"/>
        <w:rPr>
          <w:rFonts w:ascii="Times New Roman" w:eastAsia="Times New Roman" w:hAnsi="Times New Roman" w:cs="Times New Roman"/>
          <w:sz w:val="23"/>
          <w:szCs w:val="23"/>
          <w:lang w:val="uk-UA" w:eastAsia="ru-RU"/>
        </w:rPr>
      </w:pPr>
    </w:p>
    <w:p w:rsidR="0071372F" w:rsidRPr="005A64F4" w:rsidRDefault="0071372F" w:rsidP="0071372F">
      <w:pPr>
        <w:spacing w:after="0" w:line="240" w:lineRule="auto"/>
        <w:ind w:left="-567"/>
        <w:jc w:val="right"/>
        <w:rPr>
          <w:rFonts w:ascii="Times New Roman" w:eastAsia="Times New Roman" w:hAnsi="Times New Roman" w:cs="Times New Roman"/>
          <w:bCs/>
          <w:sz w:val="23"/>
          <w:szCs w:val="23"/>
          <w:lang w:val="uk-UA" w:eastAsia="ru-RU"/>
        </w:rPr>
      </w:pPr>
      <w:r w:rsidRPr="005A64F4">
        <w:rPr>
          <w:rFonts w:ascii="Times New Roman" w:eastAsia="Times New Roman" w:hAnsi="Times New Roman" w:cs="Times New Roman"/>
          <w:bCs/>
          <w:sz w:val="23"/>
          <w:szCs w:val="23"/>
          <w:lang w:val="uk-UA" w:eastAsia="ru-RU"/>
        </w:rPr>
        <w:lastRenderedPageBreak/>
        <w:t>Додаток №2 до Договору приєднання</w:t>
      </w:r>
    </w:p>
    <w:p w:rsidR="0071372F" w:rsidRDefault="00FC4B65" w:rsidP="0071372F">
      <w:pPr>
        <w:spacing w:after="0" w:line="240" w:lineRule="auto"/>
        <w:ind w:left="-567"/>
        <w:jc w:val="right"/>
        <w:rPr>
          <w:rFonts w:ascii="Times New Roman" w:eastAsia="Times New Roman" w:hAnsi="Times New Roman" w:cs="Times New Roman"/>
          <w:bCs/>
          <w:sz w:val="23"/>
          <w:szCs w:val="23"/>
          <w:lang w:val="uk-UA" w:eastAsia="ru-RU"/>
        </w:rPr>
      </w:pPr>
      <w:r>
        <w:rPr>
          <w:rFonts w:ascii="Times New Roman" w:eastAsia="Times New Roman" w:hAnsi="Times New Roman" w:cs="Times New Roman"/>
          <w:bCs/>
          <w:sz w:val="23"/>
          <w:szCs w:val="23"/>
          <w:lang w:val="uk-UA" w:eastAsia="ru-RU"/>
        </w:rPr>
        <w:t>купівлі-</w:t>
      </w:r>
      <w:bookmarkStart w:id="0" w:name="_GoBack"/>
      <w:bookmarkEnd w:id="0"/>
      <w:r w:rsidR="0071372F" w:rsidRPr="005A64F4">
        <w:rPr>
          <w:rFonts w:ascii="Times New Roman" w:eastAsia="Times New Roman" w:hAnsi="Times New Roman" w:cs="Times New Roman"/>
          <w:bCs/>
          <w:sz w:val="23"/>
          <w:szCs w:val="23"/>
          <w:lang w:val="uk-UA" w:eastAsia="ru-RU"/>
        </w:rPr>
        <w:t>продажу шлакової продукції</w:t>
      </w:r>
    </w:p>
    <w:p w:rsidR="0071372F" w:rsidRPr="00B37C13" w:rsidRDefault="0071372F" w:rsidP="0071372F">
      <w:pPr>
        <w:spacing w:after="0" w:line="375" w:lineRule="atLeast"/>
        <w:ind w:left="-567"/>
        <w:jc w:val="right"/>
        <w:rPr>
          <w:rFonts w:ascii="Times New Roman" w:eastAsia="Times New Roman" w:hAnsi="Times New Roman" w:cs="Times New Roman"/>
          <w:bCs/>
          <w:sz w:val="23"/>
          <w:szCs w:val="23"/>
          <w:lang w:val="uk-UA" w:eastAsia="ru-RU"/>
        </w:rPr>
      </w:pPr>
    </w:p>
    <w:p w:rsidR="00F8439F" w:rsidRDefault="00F8439F" w:rsidP="00F8439F">
      <w:pPr>
        <w:widowControl w:val="0"/>
        <w:suppressAutoHyphens/>
        <w:autoSpaceDE w:val="0"/>
        <w:spacing w:after="120" w:line="276" w:lineRule="auto"/>
        <w:ind w:left="-567" w:firstLine="709"/>
        <w:jc w:val="both"/>
        <w:rPr>
          <w:rFonts w:ascii="Times New Roman" w:eastAsia="SimSun" w:hAnsi="Times New Roman" w:cs="Times New Roman"/>
          <w:b/>
          <w:kern w:val="2"/>
          <w:sz w:val="24"/>
          <w:szCs w:val="24"/>
          <w:lang w:eastAsia="hi-IN" w:bidi="hi-IN"/>
        </w:rPr>
      </w:pPr>
      <w:r>
        <w:rPr>
          <w:rFonts w:ascii="Times New Roman" w:eastAsia="SimSun" w:hAnsi="Times New Roman" w:cs="Times New Roman"/>
          <w:b/>
          <w:kern w:val="2"/>
          <w:sz w:val="24"/>
          <w:szCs w:val="24"/>
          <w:lang w:eastAsia="hi-IN" w:bidi="hi-IN"/>
        </w:rPr>
        <w:t>ОСНОВНІ ВИМОГИ ІНФОРМАЦІЙНОЇ БЕЗПЕКИ ПОСТАЧАЛЬНИКА і ВІДПОВІДАЛЬНІСТЬ ПОКУПЦЯ ЗА ВИЯВЛЕНІ ФАКТИ ЇХ ПОРУШЕННЯ ПРАЦІВНИКАМИ ПОКУПЦЯ АБО ЗАЛУЧЕНИМИ НИМ ОСОБАМИ</w:t>
      </w:r>
    </w:p>
    <w:p w:rsidR="00F8439F" w:rsidRDefault="00F8439F" w:rsidP="00F8439F">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1.</w:t>
      </w:r>
      <w:r>
        <w:rPr>
          <w:rFonts w:ascii="Times New Roman" w:eastAsia="Times New Roman" w:hAnsi="Times New Roman" w:cs="Times New Roman"/>
          <w:kern w:val="2"/>
          <w:sz w:val="24"/>
          <w:szCs w:val="24"/>
          <w:lang w:eastAsia="hi-IN" w:bidi="hi-IN"/>
        </w:rPr>
        <w:tab/>
        <w:t>При роботі з корпоративною інформацією Постачальника працівникам Покупця та залученим ним особам ЗАБОРОНЯЄТЬСЯ:</w:t>
      </w:r>
    </w:p>
    <w:p w:rsidR="00F8439F" w:rsidRDefault="00F8439F" w:rsidP="00F8439F">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-Розголошувати або використовувати будь-яку комерційну або виробничу інформацію, отриману під час виконання договірних зобов'язань перед Постачальником в особистих цілях.</w:t>
      </w:r>
    </w:p>
    <w:p w:rsidR="00F8439F" w:rsidRDefault="00F8439F" w:rsidP="00F8439F">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-Розголошувати усно або письмово інформацію про характер виконуваних робіт, систему охорони, пропускного та внутрішнього режиму на підприємстві або іншу внутрішню інформацію Постачальника особам, які не мають за родом діяльності відношення до цих відомостей.</w:t>
      </w:r>
    </w:p>
    <w:p w:rsidR="00F8439F" w:rsidRDefault="00F8439F" w:rsidP="00F8439F">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-Передавати стороннім особам дані, що ідентифікують робоче місце працівників Постачальника (логін, пароль, IP-адреса, фізичне розташування і т.д.).</w:t>
      </w:r>
    </w:p>
    <w:p w:rsidR="00F8439F" w:rsidRDefault="00F8439F" w:rsidP="00F8439F">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-Зберігати корпоративні облікові дані Постачальника (імена облікових записів, паролі, ключі і т.п.) у вільному доступі.</w:t>
      </w:r>
    </w:p>
    <w:p w:rsidR="00F8439F" w:rsidRDefault="00F8439F" w:rsidP="00F8439F">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-Видаляти встановлені програми, їх компоненти, вносити зміни в конфігурації (настройки, установки) обладнання Постачальника.</w:t>
      </w:r>
    </w:p>
    <w:p w:rsidR="00F8439F" w:rsidRDefault="00F8439F" w:rsidP="00F8439F">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-Використовувати корпоративні дані Постачальника (електронна адреса, телефон, логін, пароль і т.д.), за наявності таких, для підписки на розсилки і інші сервіси Інтернет, а також при реєстрації на будь-яких сайтах мережі Інтернет в особистих цілях, безпосередньо не пов'язаних з виконанням договірних зобов'язань перед Постачальником.</w:t>
      </w:r>
    </w:p>
    <w:p w:rsidR="00F8439F" w:rsidRDefault="00F8439F" w:rsidP="00F8439F">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-Відкривати файли вкладень (посилання на ресурси, виконувані файли, мультимедійні дані і т.п.) електронних повідомлень від невідомих джерел (адрес), за наявності корпоративного облікового запису Постачальника.</w:t>
      </w:r>
    </w:p>
    <w:p w:rsidR="00F8439F" w:rsidRDefault="00F8439F" w:rsidP="00F8439F">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-Завантажувати і запускати файли аудіо (* .mp3, * .wav і т.п.), файли відео (* .avi. * .mpeg, * .mpg і т.п.) і інші мультимедійні файли, відвідувати ресурси мережі інтернет за винятком тих випадків, коли використання такого роду є обов'язковою умовою при виконанні договірних зобов'язань перед Постачальником.</w:t>
      </w:r>
    </w:p>
    <w:p w:rsidR="00F8439F" w:rsidRDefault="00F8439F" w:rsidP="00F8439F">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2.  Необхідно належним чином поінформувати відділ інформаційної безпеки Постачальника:</w:t>
      </w:r>
    </w:p>
    <w:p w:rsidR="00F8439F" w:rsidRDefault="00F8439F" w:rsidP="00F8439F">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-Про втрату корпоративних документів Постачальника (як в паперовому вигляді, так і в електронному: пропуск, технічна документація, фінансові, бухгалтерські звіти і т.д.), про спроби отримати до них доступ сторонніми особами, а також про інші можливі погрози, які можуть спричинити пошкодження Постачальнику.</w:t>
      </w:r>
    </w:p>
    <w:p w:rsidR="00F8439F" w:rsidRDefault="00F8439F" w:rsidP="00F8439F">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-Про будь-які підозрілі явища (події) при роботі (обігу) з корпоративною інформацією Постачальника.</w:t>
      </w:r>
    </w:p>
    <w:p w:rsidR="00F8439F" w:rsidRDefault="00F8439F" w:rsidP="00F8439F">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Контакти відділу інформаційної безпеки Постачальника:</w:t>
      </w:r>
    </w:p>
    <w:p w:rsidR="00F8439F" w:rsidRDefault="00F8439F" w:rsidP="00F8439F">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Тел.: 0612-218-10-11, 10-11 (гаряча лінія)</w:t>
      </w:r>
    </w:p>
    <w:p w:rsidR="00F8439F" w:rsidRDefault="00F8439F" w:rsidP="00F8439F">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E-mail: Інформаційна безпека is.dept@zaporizhstal.com</w:t>
      </w:r>
    </w:p>
    <w:p w:rsidR="00F8439F" w:rsidRDefault="00F8439F" w:rsidP="00F8439F">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3. Відповідальність за виявлені факти порушення вимог інформаційної безпеки працівниками Покупця або залучених ним особами.</w:t>
      </w:r>
    </w:p>
    <w:p w:rsidR="00F8439F" w:rsidRDefault="00F8439F" w:rsidP="00F8439F">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 xml:space="preserve">    3.1 У разі виявлення Постачальником фактів порушення Покупцем або залученими ним особами вимог інформаційної безпеки, зазначених в цьому Договорі, Покупець сплачує Постачальнику штраф в розмірі 5 000 грн. за перший виявлений факт такого порушення. </w:t>
      </w:r>
    </w:p>
    <w:p w:rsidR="00F8439F" w:rsidRDefault="00F8439F" w:rsidP="00F8439F">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 xml:space="preserve">При подальшому виявленні фактів порушення зазначених вимог протягом року працівником цього ж Покупця або залученими ним особами, Покупець сплачує Постачальнику штраф у розмірі 10 000 грн. за кожен виявлений факт. Оперативно-господарська санкція, передбачена цим пунктом, </w:t>
      </w:r>
      <w:r>
        <w:rPr>
          <w:rFonts w:ascii="Times New Roman" w:eastAsia="Times New Roman" w:hAnsi="Times New Roman" w:cs="Times New Roman"/>
          <w:kern w:val="2"/>
          <w:sz w:val="24"/>
          <w:szCs w:val="24"/>
          <w:lang w:eastAsia="hi-IN" w:bidi="hi-IN"/>
        </w:rPr>
        <w:lastRenderedPageBreak/>
        <w:t xml:space="preserve">поширюється на всі договори / контракти, укладені між Покупцем  та Постачальником.      </w:t>
      </w:r>
    </w:p>
    <w:p w:rsidR="00F8439F" w:rsidRDefault="00F8439F" w:rsidP="00F8439F">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 xml:space="preserve">      3.2 Факти порушення п.п. 1, 2, 3.1 цього Додатку підтверджуються актами, складеними у вільній формі, підписаними не менш як двома представниками Постачальника, які діють в межах посадових повноважень, винними особами, а також іншими представниками Покупця або залученими ним особами.</w:t>
      </w:r>
    </w:p>
    <w:p w:rsidR="00F8439F" w:rsidRDefault="00F8439F" w:rsidP="00F8439F">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Склад представників Покупця відповідно до Додатку та спосіб їх виклику для участі в підписанні актів визначається на підставі інформації, наданої винними особами.</w:t>
      </w:r>
    </w:p>
    <w:p w:rsidR="00F8439F" w:rsidRDefault="00F8439F" w:rsidP="00F8439F">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Винні особи, а також представники Покупця, при підписанні актів можуть в письмовій формі викласти свої заперечення щодо інформації, викладеної в актах. Акти, підписані без заперечень, вважаються узгодженими винними особами та представниками Покупця.</w:t>
      </w:r>
    </w:p>
    <w:p w:rsidR="00F8439F" w:rsidRDefault="00F8439F" w:rsidP="00F8439F">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У разі відмови винних осіб або Представників Покупця від підписання актів, відмови винних осіб у наданні інформації про склад представників Покупця і способі їх виклику для участі в підписанні актів, неможливості виклику представників Покупця  на підставі інформації, наданої винними особами, неявки представників Покупця для підписання актів протягом 1 (однієї) години з моменту їх виклику, - акти, підписані лише представниками Постачальника, вважаються оформленими належним чином і узгодженими винними особами та представниками Покупця.</w:t>
      </w:r>
    </w:p>
    <w:p w:rsidR="00F8439F" w:rsidRDefault="00F8439F" w:rsidP="00F8439F">
      <w:pPr>
        <w:spacing w:before="100" w:beforeAutospacing="1" w:after="100" w:afterAutospacing="1" w:line="240" w:lineRule="auto"/>
        <w:ind w:left="-567" w:firstLine="709"/>
        <w:jc w:val="both"/>
        <w:rPr>
          <w:rFonts w:ascii="Times New Roman" w:eastAsia="Times New Roman" w:hAnsi="Times New Roman" w:cs="Times New Roman"/>
          <w:sz w:val="23"/>
          <w:szCs w:val="23"/>
          <w:lang w:eastAsia="ru-RU"/>
        </w:rPr>
      </w:pPr>
      <w:r>
        <w:rPr>
          <w:rFonts w:ascii="Times New Roman" w:eastAsia="Times New Roman" w:hAnsi="Times New Roman" w:cs="Times New Roman"/>
          <w:kern w:val="2"/>
          <w:sz w:val="24"/>
          <w:szCs w:val="24"/>
          <w:lang w:eastAsia="hi-IN" w:bidi="hi-IN"/>
        </w:rPr>
        <w:t>3.3 Суми неустойки, а також шкоди, що підлягає відшкодуванню, передбачені п. 3.1 цього Додатку, сплачуються Покупцем Постачальнику протягом 10 робочих днів з моменту пред'явлення відповідної обґрунтованої вимоги Постачальника.</w:t>
      </w:r>
    </w:p>
    <w:p w:rsidR="00F8439F" w:rsidRDefault="00F8439F" w:rsidP="00F8439F">
      <w:pPr>
        <w:spacing w:after="0" w:line="240" w:lineRule="auto"/>
        <w:rPr>
          <w:rFonts w:ascii="Times New Roman" w:eastAsia="Times New Roman" w:hAnsi="Times New Roman" w:cs="Times New Roman"/>
          <w:noProof/>
          <w:sz w:val="24"/>
          <w:szCs w:val="24"/>
          <w:lang w:eastAsia="ru-RU"/>
        </w:rPr>
      </w:pPr>
    </w:p>
    <w:p w:rsidR="00F8439F" w:rsidRDefault="00F8439F" w:rsidP="00F8439F"/>
    <w:p w:rsidR="00F8439F" w:rsidRPr="00F8439F" w:rsidRDefault="00F8439F" w:rsidP="0071372F">
      <w:pPr>
        <w:widowControl w:val="0"/>
        <w:suppressAutoHyphens/>
        <w:autoSpaceDE w:val="0"/>
        <w:spacing w:after="120" w:line="276" w:lineRule="auto"/>
        <w:ind w:left="-567" w:firstLine="709"/>
        <w:jc w:val="both"/>
        <w:rPr>
          <w:rFonts w:ascii="Times New Roman" w:eastAsia="SimSun" w:hAnsi="Times New Roman" w:cs="Times New Roman"/>
          <w:b/>
          <w:kern w:val="2"/>
          <w:sz w:val="24"/>
          <w:szCs w:val="24"/>
          <w:lang w:eastAsia="hi-IN" w:bidi="hi-IN"/>
        </w:rPr>
      </w:pPr>
    </w:p>
    <w:p w:rsidR="00F8439F" w:rsidRDefault="00F8439F" w:rsidP="0071372F">
      <w:pPr>
        <w:widowControl w:val="0"/>
        <w:suppressAutoHyphens/>
        <w:autoSpaceDE w:val="0"/>
        <w:spacing w:after="120" w:line="276" w:lineRule="auto"/>
        <w:ind w:left="-567" w:firstLine="709"/>
        <w:jc w:val="both"/>
        <w:rPr>
          <w:rFonts w:ascii="Times New Roman" w:eastAsia="SimSun" w:hAnsi="Times New Roman" w:cs="Times New Roman"/>
          <w:b/>
          <w:kern w:val="2"/>
          <w:sz w:val="24"/>
          <w:szCs w:val="24"/>
          <w:lang w:val="uk-UA" w:eastAsia="hi-IN" w:bidi="hi-IN"/>
        </w:rPr>
      </w:pPr>
    </w:p>
    <w:p w:rsidR="003E5AC4" w:rsidRPr="00CD7C1C" w:rsidRDefault="003E5AC4" w:rsidP="00367B3D">
      <w:pPr>
        <w:spacing w:after="200" w:line="240" w:lineRule="auto"/>
        <w:rPr>
          <w:rFonts w:ascii="Calibri" w:eastAsia="Times New Roman" w:hAnsi="Calibri" w:cs="Times New Roman"/>
          <w:lang w:val="uk-UA"/>
        </w:rPr>
      </w:pPr>
    </w:p>
    <w:sectPr w:rsidR="003E5AC4" w:rsidRPr="00CD7C1C" w:rsidSect="00B01C18">
      <w:headerReference w:type="even" r:id="rId7"/>
      <w:headerReference w:type="default" r:id="rId8"/>
      <w:pgSz w:w="11906" w:h="16838"/>
      <w:pgMar w:top="567" w:right="707" w:bottom="426" w:left="1418" w:header="3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291" w:rsidRDefault="008C0291">
      <w:pPr>
        <w:spacing w:after="0" w:line="240" w:lineRule="auto"/>
      </w:pPr>
      <w:r>
        <w:separator/>
      </w:r>
    </w:p>
  </w:endnote>
  <w:endnote w:type="continuationSeparator" w:id="0">
    <w:p w:rsidR="008C0291" w:rsidRDefault="008C0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291" w:rsidRDefault="008C0291">
      <w:pPr>
        <w:spacing w:after="0" w:line="240" w:lineRule="auto"/>
      </w:pPr>
      <w:r>
        <w:separator/>
      </w:r>
    </w:p>
  </w:footnote>
  <w:footnote w:type="continuationSeparator" w:id="0">
    <w:p w:rsidR="008C0291" w:rsidRDefault="008C0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B1F" w:rsidRDefault="00373B1F" w:rsidP="00373B1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73B1F" w:rsidRDefault="00373B1F" w:rsidP="00373B1F">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B1F" w:rsidRPr="00147BC4" w:rsidRDefault="00373B1F" w:rsidP="00373B1F">
    <w:pPr>
      <w:pStyle w:val="a3"/>
      <w:framePr w:wrap="around" w:vAnchor="text" w:hAnchor="margin" w:xAlign="right" w:y="1"/>
      <w:rPr>
        <w:rStyle w:val="a5"/>
        <w:sz w:val="24"/>
      </w:rPr>
    </w:pPr>
    <w:r w:rsidRPr="00147BC4">
      <w:rPr>
        <w:rStyle w:val="a5"/>
        <w:sz w:val="24"/>
      </w:rPr>
      <w:fldChar w:fldCharType="begin"/>
    </w:r>
    <w:r w:rsidRPr="00147BC4">
      <w:rPr>
        <w:rStyle w:val="a5"/>
        <w:sz w:val="24"/>
      </w:rPr>
      <w:instrText xml:space="preserve">PAGE  </w:instrText>
    </w:r>
    <w:r w:rsidRPr="00147BC4">
      <w:rPr>
        <w:rStyle w:val="a5"/>
        <w:sz w:val="24"/>
      </w:rPr>
      <w:fldChar w:fldCharType="separate"/>
    </w:r>
    <w:r w:rsidR="00FC4B65">
      <w:rPr>
        <w:rStyle w:val="a5"/>
        <w:noProof/>
        <w:sz w:val="24"/>
      </w:rPr>
      <w:t>7</w:t>
    </w:r>
    <w:r w:rsidRPr="00147BC4">
      <w:rPr>
        <w:rStyle w:val="a5"/>
        <w:sz w:val="24"/>
      </w:rPr>
      <w:fldChar w:fldCharType="end"/>
    </w:r>
  </w:p>
  <w:p w:rsidR="00373B1F" w:rsidRDefault="00373B1F" w:rsidP="00373B1F">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97557"/>
    <w:multiLevelType w:val="hybridMultilevel"/>
    <w:tmpl w:val="C4FCA9A4"/>
    <w:lvl w:ilvl="0" w:tplc="7C2AE10A">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19614930"/>
    <w:multiLevelType w:val="hybridMultilevel"/>
    <w:tmpl w:val="E6C4AC62"/>
    <w:lvl w:ilvl="0" w:tplc="7C2AE10A">
      <w:start w:val="1"/>
      <w:numFmt w:val="bullet"/>
      <w:lvlText w:val=""/>
      <w:lvlJc w:val="left"/>
      <w:pPr>
        <w:ind w:left="720" w:hanging="360"/>
      </w:pPr>
      <w:rPr>
        <w:rFonts w:ascii="Symbol" w:hAnsi="Symbol" w:hint="default"/>
      </w:rPr>
    </w:lvl>
    <w:lvl w:ilvl="1" w:tplc="7C2AE10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62667A2"/>
    <w:multiLevelType w:val="hybridMultilevel"/>
    <w:tmpl w:val="04B269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A294765"/>
    <w:multiLevelType w:val="multilevel"/>
    <w:tmpl w:val="88860B9A"/>
    <w:lvl w:ilvl="0">
      <w:start w:val="3"/>
      <w:numFmt w:val="decimal"/>
      <w:lvlText w:val="%1"/>
      <w:lvlJc w:val="left"/>
      <w:pPr>
        <w:ind w:left="360" w:hanging="360"/>
      </w:pPr>
      <w:rPr>
        <w:rFonts w:cs="Times New Roman"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 w15:restartNumberingAfterBreak="0">
    <w:nsid w:val="524B5FB2"/>
    <w:multiLevelType w:val="hybridMultilevel"/>
    <w:tmpl w:val="15B632E8"/>
    <w:lvl w:ilvl="0" w:tplc="7C2AE1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25D0327"/>
    <w:multiLevelType w:val="hybridMultilevel"/>
    <w:tmpl w:val="2ECEFC46"/>
    <w:lvl w:ilvl="0" w:tplc="7C2AE10A">
      <w:start w:val="1"/>
      <w:numFmt w:val="bullet"/>
      <w:lvlText w:val=""/>
      <w:lvlJc w:val="left"/>
      <w:pPr>
        <w:ind w:left="720" w:hanging="360"/>
      </w:pPr>
      <w:rPr>
        <w:rFonts w:ascii="Symbol" w:hAnsi="Symbol" w:hint="default"/>
      </w:rPr>
    </w:lvl>
    <w:lvl w:ilvl="1" w:tplc="3F04D23E">
      <w:start w:val="1"/>
      <w:numFmt w:val="bullet"/>
      <w:lvlText w:val="-"/>
      <w:lvlJc w:val="left"/>
      <w:pPr>
        <w:ind w:left="1440" w:hanging="360"/>
      </w:pPr>
      <w:rPr>
        <w:rFonts w:ascii="Sylfaen" w:hAnsi="Sylfae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6095297"/>
    <w:multiLevelType w:val="hybridMultilevel"/>
    <w:tmpl w:val="3C841770"/>
    <w:lvl w:ilvl="0" w:tplc="330A7DC2">
      <w:numFmt w:val="bullet"/>
      <w:lvlText w:val="-"/>
      <w:lvlJc w:val="left"/>
      <w:pPr>
        <w:ind w:left="720" w:hanging="360"/>
      </w:pPr>
      <w:rPr>
        <w:rFonts w:ascii="Times New Roman" w:eastAsia="Times New Roman" w:hAnsi="Times New Roman" w:hint="default"/>
      </w:rPr>
    </w:lvl>
    <w:lvl w:ilvl="1" w:tplc="3F04D23E">
      <w:start w:val="1"/>
      <w:numFmt w:val="bullet"/>
      <w:lvlText w:val="-"/>
      <w:lvlJc w:val="left"/>
      <w:pPr>
        <w:ind w:left="1440" w:hanging="360"/>
      </w:pPr>
      <w:rPr>
        <w:rFonts w:ascii="Sylfaen" w:hAnsi="Sylfae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D5A102A"/>
    <w:multiLevelType w:val="hybridMultilevel"/>
    <w:tmpl w:val="7AC2EC16"/>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15:restartNumberingAfterBreak="0">
    <w:nsid w:val="71C30884"/>
    <w:multiLevelType w:val="hybridMultilevel"/>
    <w:tmpl w:val="CB482C0E"/>
    <w:lvl w:ilvl="0" w:tplc="7C2AE10A">
      <w:start w:val="1"/>
      <w:numFmt w:val="bullet"/>
      <w:lvlText w:val=""/>
      <w:lvlJc w:val="left"/>
      <w:pPr>
        <w:ind w:left="720" w:hanging="360"/>
      </w:pPr>
      <w:rPr>
        <w:rFonts w:ascii="Symbol" w:hAnsi="Symbol" w:hint="default"/>
      </w:rPr>
    </w:lvl>
    <w:lvl w:ilvl="1" w:tplc="3F04D23E">
      <w:start w:val="1"/>
      <w:numFmt w:val="bullet"/>
      <w:lvlText w:val="-"/>
      <w:lvlJc w:val="left"/>
      <w:pPr>
        <w:ind w:left="1440" w:hanging="360"/>
      </w:pPr>
      <w:rPr>
        <w:rFonts w:ascii="Sylfaen" w:hAnsi="Sylfae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8"/>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AC4"/>
    <w:rsid w:val="00060C73"/>
    <w:rsid w:val="000A1D9E"/>
    <w:rsid w:val="000C4AB2"/>
    <w:rsid w:val="000F1CB7"/>
    <w:rsid w:val="00100B88"/>
    <w:rsid w:val="001C665F"/>
    <w:rsid w:val="002A1B8F"/>
    <w:rsid w:val="002B01FF"/>
    <w:rsid w:val="002C04E5"/>
    <w:rsid w:val="00305E51"/>
    <w:rsid w:val="0034031D"/>
    <w:rsid w:val="00353F5B"/>
    <w:rsid w:val="00367B3D"/>
    <w:rsid w:val="00367CA3"/>
    <w:rsid w:val="00371904"/>
    <w:rsid w:val="00373B1F"/>
    <w:rsid w:val="003E5AC4"/>
    <w:rsid w:val="00444C8C"/>
    <w:rsid w:val="004A3F47"/>
    <w:rsid w:val="004F0848"/>
    <w:rsid w:val="005041AD"/>
    <w:rsid w:val="005414AA"/>
    <w:rsid w:val="00576A72"/>
    <w:rsid w:val="005C1C3D"/>
    <w:rsid w:val="005C6F81"/>
    <w:rsid w:val="00614179"/>
    <w:rsid w:val="006711A3"/>
    <w:rsid w:val="00692CB4"/>
    <w:rsid w:val="0071372F"/>
    <w:rsid w:val="0075308E"/>
    <w:rsid w:val="0079714D"/>
    <w:rsid w:val="00834910"/>
    <w:rsid w:val="00841E30"/>
    <w:rsid w:val="008467E7"/>
    <w:rsid w:val="00892A71"/>
    <w:rsid w:val="008A336A"/>
    <w:rsid w:val="008C0291"/>
    <w:rsid w:val="00A07E0C"/>
    <w:rsid w:val="00AB658A"/>
    <w:rsid w:val="00AD2365"/>
    <w:rsid w:val="00B01C18"/>
    <w:rsid w:val="00B035E8"/>
    <w:rsid w:val="00B33F49"/>
    <w:rsid w:val="00B43B37"/>
    <w:rsid w:val="00D22754"/>
    <w:rsid w:val="00D43EF0"/>
    <w:rsid w:val="00D57B32"/>
    <w:rsid w:val="00E25576"/>
    <w:rsid w:val="00E27C26"/>
    <w:rsid w:val="00E30317"/>
    <w:rsid w:val="00E946C5"/>
    <w:rsid w:val="00EB515C"/>
    <w:rsid w:val="00EF5E3A"/>
    <w:rsid w:val="00F1042D"/>
    <w:rsid w:val="00F447AC"/>
    <w:rsid w:val="00F570E0"/>
    <w:rsid w:val="00F8439F"/>
    <w:rsid w:val="00FA0C3F"/>
    <w:rsid w:val="00FB73A3"/>
    <w:rsid w:val="00FC4B65"/>
    <w:rsid w:val="00FF0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1FF53"/>
  <w15:chartTrackingRefBased/>
  <w15:docId w15:val="{2D63E90D-F32D-43A1-AA7F-AF2A3314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A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E5AC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3E5AC4"/>
    <w:rPr>
      <w:rFonts w:ascii="Times New Roman" w:eastAsia="Times New Roman" w:hAnsi="Times New Roman" w:cs="Times New Roman"/>
      <w:sz w:val="20"/>
      <w:szCs w:val="20"/>
      <w:lang w:eastAsia="ru-RU"/>
    </w:rPr>
  </w:style>
  <w:style w:type="character" w:styleId="a5">
    <w:name w:val="page number"/>
    <w:basedOn w:val="a0"/>
    <w:uiPriority w:val="99"/>
    <w:rsid w:val="003E5AC4"/>
    <w:rPr>
      <w:rFonts w:cs="Times New Roman"/>
    </w:rPr>
  </w:style>
  <w:style w:type="table" w:styleId="a6">
    <w:name w:val="Table Grid"/>
    <w:basedOn w:val="a1"/>
    <w:uiPriority w:val="39"/>
    <w:rsid w:val="003E5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2275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22754"/>
    <w:rPr>
      <w:rFonts w:ascii="Segoe UI" w:hAnsi="Segoe UI" w:cs="Segoe UI"/>
      <w:sz w:val="18"/>
      <w:szCs w:val="18"/>
    </w:rPr>
  </w:style>
  <w:style w:type="paragraph" w:styleId="a9">
    <w:name w:val="Body Text Indent"/>
    <w:basedOn w:val="a"/>
    <w:link w:val="aa"/>
    <w:uiPriority w:val="99"/>
    <w:rsid w:val="00D43EF0"/>
    <w:pPr>
      <w:spacing w:after="0" w:line="240" w:lineRule="auto"/>
      <w:ind w:firstLine="1134"/>
      <w:jc w:val="both"/>
    </w:pPr>
    <w:rPr>
      <w:rFonts w:ascii="Times New Roman" w:eastAsia="Times New Roman" w:hAnsi="Times New Roman" w:cs="Times New Roman"/>
      <w:sz w:val="28"/>
      <w:szCs w:val="20"/>
      <w:lang w:val="uk-UA" w:eastAsia="ru-RU"/>
    </w:rPr>
  </w:style>
  <w:style w:type="character" w:customStyle="1" w:styleId="aa">
    <w:name w:val="Основной текст с отступом Знак"/>
    <w:basedOn w:val="a0"/>
    <w:link w:val="a9"/>
    <w:uiPriority w:val="99"/>
    <w:rsid w:val="00D43EF0"/>
    <w:rPr>
      <w:rFonts w:ascii="Times New Roman" w:eastAsia="Times New Roman" w:hAnsi="Times New Roman" w:cs="Times New Roman"/>
      <w:sz w:val="28"/>
      <w:szCs w:val="20"/>
      <w:lang w:val="uk-UA" w:eastAsia="ru-RU"/>
    </w:rPr>
  </w:style>
  <w:style w:type="character" w:styleId="ab">
    <w:name w:val="Hyperlink"/>
    <w:basedOn w:val="a0"/>
    <w:uiPriority w:val="99"/>
    <w:semiHidden/>
    <w:unhideWhenUsed/>
    <w:rsid w:val="00D43EF0"/>
    <w:rPr>
      <w:color w:val="0563C1"/>
      <w:u w:val="single"/>
    </w:rPr>
  </w:style>
  <w:style w:type="paragraph" w:styleId="ac">
    <w:name w:val="List Paragraph"/>
    <w:basedOn w:val="a"/>
    <w:uiPriority w:val="34"/>
    <w:qFormat/>
    <w:rsid w:val="00D43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87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10</Pages>
  <Words>5421</Words>
  <Characters>30903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Касьянова Людмила Николаевна</dc:creator>
  <cp:keywords/>
  <dc:description/>
  <cp:lastModifiedBy>Касьянова Людмила Николаевна</cp:lastModifiedBy>
  <cp:revision>21</cp:revision>
  <cp:lastPrinted>2019-10-28T14:40:00Z</cp:lastPrinted>
  <dcterms:created xsi:type="dcterms:W3CDTF">2019-10-28T09:47:00Z</dcterms:created>
  <dcterms:modified xsi:type="dcterms:W3CDTF">2019-11-11T13:41:00Z</dcterms:modified>
</cp:coreProperties>
</file>